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EE546B" w14:textId="62B09009" w:rsidR="00B15FA3" w:rsidRDefault="00B15FA3" w:rsidP="00503D15">
      <w:pPr>
        <w:rPr>
          <w:rFonts w:ascii="Verdana" w:hAnsi="Verdana"/>
          <w:b/>
          <w:color w:val="4D4F53"/>
          <w:sz w:val="28"/>
          <w:szCs w:val="28"/>
        </w:rPr>
      </w:pPr>
    </w:p>
    <w:p w14:paraId="257AE9E1" w14:textId="481AD4A2" w:rsidR="00F80D07" w:rsidRDefault="00323DE0" w:rsidP="00B15FA3">
      <w:pPr>
        <w:rPr>
          <w:rFonts w:ascii="Verdana" w:hAnsi="Verdana"/>
          <w:b/>
          <w:color w:val="4D4F53"/>
          <w:sz w:val="32"/>
          <w:szCs w:val="32"/>
        </w:rPr>
      </w:pPr>
      <w:bookmarkStart w:id="0" w:name="_Hlk82701814"/>
      <w:r w:rsidRPr="002252EF">
        <w:rPr>
          <w:rFonts w:ascii="Verdana" w:hAnsi="Verdana"/>
          <w:b/>
          <w:color w:val="4D4F53"/>
          <w:sz w:val="32"/>
          <w:szCs w:val="32"/>
        </w:rPr>
        <w:t xml:space="preserve">Proposal </w:t>
      </w:r>
      <w:r w:rsidR="007E0232" w:rsidRPr="002252EF">
        <w:rPr>
          <w:rFonts w:ascii="Verdana" w:hAnsi="Verdana"/>
          <w:b/>
          <w:color w:val="4D4F53"/>
          <w:sz w:val="32"/>
          <w:szCs w:val="32"/>
        </w:rPr>
        <w:t>for</w:t>
      </w:r>
      <w:r w:rsidR="0062384C" w:rsidRPr="002252EF">
        <w:rPr>
          <w:rFonts w:ascii="Verdana" w:hAnsi="Verdana"/>
          <w:b/>
          <w:color w:val="4D4F53"/>
          <w:sz w:val="32"/>
          <w:szCs w:val="32"/>
        </w:rPr>
        <w:t xml:space="preserve"> </w:t>
      </w:r>
      <w:r w:rsidR="009F0CFE">
        <w:rPr>
          <w:rFonts w:ascii="Verdana" w:hAnsi="Verdana"/>
          <w:b/>
          <w:color w:val="4D4F53"/>
          <w:sz w:val="32"/>
          <w:szCs w:val="32"/>
        </w:rPr>
        <w:t xml:space="preserve">HM </w:t>
      </w:r>
      <w:r w:rsidR="00BD5AA1">
        <w:rPr>
          <w:rFonts w:ascii="Verdana" w:hAnsi="Verdana"/>
          <w:b/>
          <w:color w:val="4D4F53"/>
          <w:sz w:val="32"/>
          <w:szCs w:val="32"/>
        </w:rPr>
        <w:t>Prison and Probation Service</w:t>
      </w:r>
    </w:p>
    <w:p w14:paraId="4E8B38D8" w14:textId="02E22B8A" w:rsidR="00C64DD0" w:rsidRPr="00C64DD0" w:rsidRDefault="00BD5AA1" w:rsidP="001675B9">
      <w:pPr>
        <w:rPr>
          <w:rFonts w:ascii="Verdana" w:hAnsi="Verdana"/>
          <w:b/>
          <w:color w:val="4D4F53"/>
          <w:sz w:val="10"/>
          <w:szCs w:val="10"/>
        </w:rPr>
      </w:pPr>
      <w:r>
        <w:rPr>
          <w:rFonts w:ascii="Verdana" w:hAnsi="Verdana"/>
          <w:b/>
          <w:color w:val="4D4F53"/>
          <w:sz w:val="32"/>
          <w:szCs w:val="32"/>
        </w:rPr>
        <w:t>VCSE</w:t>
      </w:r>
      <w:r w:rsidR="00E90459">
        <w:rPr>
          <w:rFonts w:ascii="Verdana" w:hAnsi="Verdana"/>
          <w:b/>
          <w:color w:val="4D4F53"/>
          <w:sz w:val="32"/>
          <w:szCs w:val="32"/>
        </w:rPr>
        <w:t xml:space="preserve"> Commissioning</w:t>
      </w:r>
      <w:r w:rsidR="00604409">
        <w:rPr>
          <w:rFonts w:ascii="Verdana" w:hAnsi="Verdana"/>
          <w:b/>
          <w:color w:val="4D4F53"/>
          <w:sz w:val="32"/>
          <w:szCs w:val="32"/>
        </w:rPr>
        <w:t xml:space="preserve"> 202</w:t>
      </w:r>
      <w:r w:rsidR="00791211">
        <w:rPr>
          <w:rFonts w:ascii="Verdana" w:hAnsi="Verdana"/>
          <w:b/>
          <w:color w:val="4D4F53"/>
          <w:sz w:val="32"/>
          <w:szCs w:val="32"/>
        </w:rPr>
        <w:t>3</w:t>
      </w:r>
      <w:bookmarkEnd w:id="0"/>
    </w:p>
    <w:p w14:paraId="6F7499B3" w14:textId="333D379C" w:rsidR="001675B9" w:rsidRPr="00C64DD0" w:rsidRDefault="001675B9" w:rsidP="001675B9">
      <w:pPr>
        <w:rPr>
          <w:rFonts w:ascii="Verdana" w:hAnsi="Verdana"/>
          <w:sz w:val="21"/>
          <w:szCs w:val="21"/>
        </w:rPr>
      </w:pPr>
      <w:r>
        <w:rPr>
          <w:rFonts w:ascii="Verdana" w:hAnsi="Verdana"/>
          <w:b/>
          <w:color w:val="4D4F53"/>
          <w:sz w:val="24"/>
          <w:szCs w:val="24"/>
        </w:rPr>
        <w:t>About YMCA Milton Keynes</w:t>
      </w:r>
    </w:p>
    <w:p w14:paraId="67395173" w14:textId="4D455E2C" w:rsidR="001675B9" w:rsidRDefault="001675B9" w:rsidP="001675B9">
      <w:pPr>
        <w:rPr>
          <w:rFonts w:ascii="Verdana" w:hAnsi="Verdana"/>
          <w:sz w:val="21"/>
          <w:szCs w:val="21"/>
        </w:rPr>
      </w:pPr>
      <w:r>
        <w:rPr>
          <w:rFonts w:ascii="Verdana" w:hAnsi="Verdana"/>
          <w:sz w:val="21"/>
          <w:szCs w:val="21"/>
        </w:rPr>
        <w:t xml:space="preserve">YMCA Milton Keynes has been established since 1981 and in that time has supported over 10,000 young people aged 18-35 through </w:t>
      </w:r>
      <w:hyperlink r:id="rId8" w:history="1">
        <w:r w:rsidRPr="0096236A">
          <w:rPr>
            <w:rStyle w:val="Hyperlink"/>
            <w:rFonts w:ascii="Verdana" w:hAnsi="Verdana"/>
            <w:sz w:val="21"/>
            <w:szCs w:val="21"/>
          </w:rPr>
          <w:t>emergency accommodation and supported housing</w:t>
        </w:r>
      </w:hyperlink>
      <w:r>
        <w:rPr>
          <w:rFonts w:ascii="Verdana" w:hAnsi="Verdana"/>
          <w:sz w:val="21"/>
          <w:szCs w:val="21"/>
        </w:rPr>
        <w:t xml:space="preserve">. We are the </w:t>
      </w:r>
      <w:r w:rsidR="005B0281">
        <w:rPr>
          <w:rFonts w:ascii="Verdana" w:hAnsi="Verdana"/>
          <w:sz w:val="21"/>
          <w:szCs w:val="21"/>
        </w:rPr>
        <w:t xml:space="preserve">largest </w:t>
      </w:r>
      <w:r>
        <w:rPr>
          <w:rFonts w:ascii="Verdana" w:hAnsi="Verdana"/>
          <w:sz w:val="21"/>
          <w:szCs w:val="21"/>
        </w:rPr>
        <w:t xml:space="preserve">provider of dedicated supported housing to young people in Milton Keynes. We work with young people who have experienced homelessness and provide them with, not only a safe place to stay, but a range of support services that empower them to </w:t>
      </w:r>
      <w:hyperlink r:id="rId9" w:history="1">
        <w:r w:rsidRPr="00555C91">
          <w:rPr>
            <w:rStyle w:val="Hyperlink"/>
            <w:rFonts w:ascii="Verdana" w:hAnsi="Verdana"/>
            <w:sz w:val="21"/>
            <w:szCs w:val="21"/>
          </w:rPr>
          <w:t xml:space="preserve">belong, </w:t>
        </w:r>
        <w:proofErr w:type="gramStart"/>
        <w:r w:rsidRPr="00555C91">
          <w:rPr>
            <w:rStyle w:val="Hyperlink"/>
            <w:rFonts w:ascii="Verdana" w:hAnsi="Verdana"/>
            <w:sz w:val="21"/>
            <w:szCs w:val="21"/>
          </w:rPr>
          <w:t>contribute</w:t>
        </w:r>
        <w:proofErr w:type="gramEnd"/>
        <w:r w:rsidRPr="00555C91">
          <w:rPr>
            <w:rStyle w:val="Hyperlink"/>
            <w:rFonts w:ascii="Verdana" w:hAnsi="Verdana"/>
            <w:sz w:val="21"/>
            <w:szCs w:val="21"/>
          </w:rPr>
          <w:t xml:space="preserve"> and thrive</w:t>
        </w:r>
      </w:hyperlink>
      <w:r>
        <w:rPr>
          <w:rFonts w:ascii="Verdana" w:hAnsi="Verdana"/>
          <w:sz w:val="21"/>
          <w:szCs w:val="21"/>
        </w:rPr>
        <w:t>.</w:t>
      </w:r>
      <w:r>
        <w:rPr>
          <w:sz w:val="21"/>
          <w:szCs w:val="21"/>
        </w:rPr>
        <w:t xml:space="preserve"> </w:t>
      </w:r>
    </w:p>
    <w:p w14:paraId="3B45134F" w14:textId="50A716E2" w:rsidR="001675B9" w:rsidRDefault="001675B9" w:rsidP="00C64DD0">
      <w:pPr>
        <w:pStyle w:val="Default"/>
        <w:spacing w:line="276" w:lineRule="auto"/>
        <w:rPr>
          <w:sz w:val="16"/>
          <w:szCs w:val="16"/>
        </w:rPr>
      </w:pPr>
      <w:r>
        <w:rPr>
          <w:sz w:val="21"/>
          <w:szCs w:val="21"/>
        </w:rPr>
        <w:t xml:space="preserve">Our existing core service achieves strong outcomes for young people in Milton Keynes. Last year, we supported 300 young people via our new campus and move-on accommodation. 96 of those young people were new residents to our campus. Despite the significant impact of the pandemic, </w:t>
      </w:r>
      <w:r w:rsidR="00512CC9">
        <w:rPr>
          <w:sz w:val="21"/>
          <w:szCs w:val="21"/>
        </w:rPr>
        <w:t>99</w:t>
      </w:r>
      <w:r>
        <w:rPr>
          <w:sz w:val="21"/>
          <w:szCs w:val="21"/>
        </w:rPr>
        <w:t xml:space="preserve"> young people were supported into sustained employment</w:t>
      </w:r>
      <w:r w:rsidR="00512CC9">
        <w:rPr>
          <w:sz w:val="21"/>
          <w:szCs w:val="21"/>
        </w:rPr>
        <w:t xml:space="preserve"> last year. S</w:t>
      </w:r>
      <w:r w:rsidR="00D179EE">
        <w:rPr>
          <w:sz w:val="21"/>
          <w:szCs w:val="21"/>
        </w:rPr>
        <w:t xml:space="preserve">ince March, </w:t>
      </w:r>
      <w:r w:rsidR="00512CC9">
        <w:rPr>
          <w:sz w:val="21"/>
          <w:szCs w:val="21"/>
        </w:rPr>
        <w:t>we have supported 74 young people</w:t>
      </w:r>
      <w:r w:rsidR="00B13996">
        <w:rPr>
          <w:sz w:val="21"/>
          <w:szCs w:val="21"/>
        </w:rPr>
        <w:t xml:space="preserve"> </w:t>
      </w:r>
      <w:r w:rsidR="00512CC9">
        <w:rPr>
          <w:sz w:val="21"/>
          <w:szCs w:val="21"/>
        </w:rPr>
        <w:t>into employment this year</w:t>
      </w:r>
      <w:r w:rsidR="00153005">
        <w:rPr>
          <w:sz w:val="21"/>
          <w:szCs w:val="21"/>
        </w:rPr>
        <w:t xml:space="preserve"> so far</w:t>
      </w:r>
      <w:r>
        <w:rPr>
          <w:sz w:val="21"/>
          <w:szCs w:val="21"/>
        </w:rPr>
        <w:t xml:space="preserve">. </w:t>
      </w:r>
      <w:r>
        <w:rPr>
          <w:sz w:val="16"/>
          <w:szCs w:val="16"/>
        </w:rPr>
        <w:t xml:space="preserve"> </w:t>
      </w:r>
    </w:p>
    <w:p w14:paraId="01BC2ECF" w14:textId="77777777" w:rsidR="001D689C" w:rsidRPr="001D689C" w:rsidRDefault="001D689C" w:rsidP="00C64DD0">
      <w:pPr>
        <w:pStyle w:val="Default"/>
        <w:spacing w:line="276" w:lineRule="auto"/>
        <w:rPr>
          <w:sz w:val="10"/>
          <w:szCs w:val="10"/>
        </w:rPr>
      </w:pPr>
    </w:p>
    <w:p w14:paraId="6E9DAFE6" w14:textId="77777777" w:rsidR="00C64DD0" w:rsidRPr="00C64DD0" w:rsidRDefault="00C64DD0" w:rsidP="00C64DD0">
      <w:pPr>
        <w:pStyle w:val="Default"/>
        <w:spacing w:line="276" w:lineRule="auto"/>
        <w:rPr>
          <w:sz w:val="4"/>
          <w:szCs w:val="4"/>
        </w:rPr>
      </w:pPr>
    </w:p>
    <w:p w14:paraId="7723BEE1" w14:textId="7B23EB71" w:rsidR="0008787A" w:rsidRPr="0008787A" w:rsidRDefault="0008787A" w:rsidP="0008787A">
      <w:pPr>
        <w:jc w:val="center"/>
        <w:rPr>
          <w:rFonts w:ascii="Verdana" w:hAnsi="Verdana"/>
          <w:sz w:val="16"/>
          <w:szCs w:val="16"/>
        </w:rPr>
      </w:pPr>
      <w:r>
        <w:rPr>
          <w:rFonts w:ascii="Times New Roman" w:hAnsi="Times New Roman" w:cs="Times New Roman"/>
          <w:noProof/>
          <w:sz w:val="24"/>
          <w:szCs w:val="24"/>
        </w:rPr>
        <w:drawing>
          <wp:anchor distT="0" distB="0" distL="114300" distR="114300" simplePos="0" relativeHeight="251672576" behindDoc="1" locked="0" layoutInCell="1" allowOverlap="1" wp14:anchorId="72404CDA" wp14:editId="7EBF2166">
            <wp:simplePos x="0" y="0"/>
            <wp:positionH relativeFrom="margin">
              <wp:align>center</wp:align>
            </wp:positionH>
            <wp:positionV relativeFrom="paragraph">
              <wp:posOffset>23495</wp:posOffset>
            </wp:positionV>
            <wp:extent cx="5452110" cy="4088765"/>
            <wp:effectExtent l="0" t="0" r="0" b="6985"/>
            <wp:wrapTight wrapText="bothSides">
              <wp:wrapPolygon edited="0">
                <wp:start x="0" y="0"/>
                <wp:lineTo x="0" y="21536"/>
                <wp:lineTo x="21509" y="21536"/>
                <wp:lineTo x="21509" y="0"/>
                <wp:lineTo x="0" y="0"/>
              </wp:wrapPolygon>
            </wp:wrapTight>
            <wp:docPr id="2" name="Picture 2" descr="A car parked on the side of a building&#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A car parked on the side of a building&#10;&#10;Description automatically generated"/>
                    <pic:cNvPicPr>
                      <a:picLocks noGrp="1"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52110" cy="4088765"/>
                    </a:xfrm>
                    <a:prstGeom prst="rect">
                      <a:avLst/>
                    </a:prstGeom>
                    <a:noFill/>
                  </pic:spPr>
                </pic:pic>
              </a:graphicData>
            </a:graphic>
            <wp14:sizeRelH relativeFrom="page">
              <wp14:pctWidth>0</wp14:pctWidth>
            </wp14:sizeRelH>
            <wp14:sizeRelV relativeFrom="page">
              <wp14:pctHeight>0</wp14:pctHeight>
            </wp14:sizeRelV>
          </wp:anchor>
        </w:drawing>
      </w:r>
      <w:r w:rsidR="001675B9">
        <w:rPr>
          <w:rFonts w:ascii="Verdana" w:hAnsi="Verdana"/>
          <w:sz w:val="16"/>
          <w:szCs w:val="16"/>
        </w:rPr>
        <w:t>YMCA Milton Keynes £18.5 million development in central Milton Keyne</w:t>
      </w:r>
      <w:r>
        <w:rPr>
          <w:rFonts w:ascii="Verdana" w:hAnsi="Verdana"/>
          <w:sz w:val="16"/>
          <w:szCs w:val="16"/>
        </w:rPr>
        <w:t>s</w:t>
      </w:r>
    </w:p>
    <w:p w14:paraId="1D49AB68" w14:textId="77777777" w:rsidR="00BD5AA1" w:rsidRDefault="00BD5AA1" w:rsidP="00541767">
      <w:pPr>
        <w:rPr>
          <w:rFonts w:ascii="Verdana" w:hAnsi="Verdana"/>
          <w:b/>
          <w:color w:val="4D4F53"/>
          <w:sz w:val="24"/>
          <w:szCs w:val="24"/>
        </w:rPr>
      </w:pPr>
    </w:p>
    <w:p w14:paraId="24F43870" w14:textId="7779F8C6" w:rsidR="00541767" w:rsidRDefault="00541767" w:rsidP="00541767">
      <w:pPr>
        <w:rPr>
          <w:rFonts w:ascii="Verdana" w:hAnsi="Verdana"/>
          <w:b/>
          <w:color w:val="4D4F53"/>
          <w:sz w:val="24"/>
          <w:szCs w:val="24"/>
        </w:rPr>
      </w:pPr>
      <w:r>
        <w:rPr>
          <w:rFonts w:ascii="Verdana" w:hAnsi="Verdana"/>
          <w:b/>
          <w:color w:val="4D4F53"/>
          <w:sz w:val="24"/>
          <w:szCs w:val="24"/>
        </w:rPr>
        <w:lastRenderedPageBreak/>
        <w:t>Our Resident Community</w:t>
      </w:r>
    </w:p>
    <w:p w14:paraId="4825DDD4" w14:textId="77777777" w:rsidR="00541767" w:rsidRPr="0078117D" w:rsidRDefault="00541767" w:rsidP="00541767">
      <w:pPr>
        <w:rPr>
          <w:rFonts w:ascii="Verdana" w:hAnsi="Verdana"/>
        </w:rPr>
      </w:pPr>
      <w:r w:rsidRPr="0078117D">
        <w:rPr>
          <w:rFonts w:ascii="Verdana" w:hAnsi="Verdana"/>
        </w:rPr>
        <w:t xml:space="preserve">The University of Northampton independently reviewed YMCA Milton Keynes &amp; its services and produced the following data. These statistics are constantly in flux because we have a transient resident community of up to 242 young people but will give a general overview of the level of needs our services meet: </w:t>
      </w:r>
    </w:p>
    <w:p w14:paraId="6FBBF03E" w14:textId="77777777" w:rsidR="00541767" w:rsidRPr="000927DE" w:rsidRDefault="00541767" w:rsidP="00541767">
      <w:pPr>
        <w:pStyle w:val="ListParagraph"/>
        <w:numPr>
          <w:ilvl w:val="0"/>
          <w:numId w:val="34"/>
        </w:numPr>
        <w:spacing w:after="0" w:line="240" w:lineRule="auto"/>
        <w:contextualSpacing w:val="0"/>
        <w:rPr>
          <w:rFonts w:ascii="Verdana" w:eastAsia="Times New Roman" w:hAnsi="Verdana"/>
        </w:rPr>
      </w:pPr>
      <w:r w:rsidRPr="000927DE">
        <w:rPr>
          <w:rFonts w:ascii="Verdana" w:eastAsia="Times New Roman" w:hAnsi="Verdana"/>
        </w:rPr>
        <w:t xml:space="preserve">66% of residents were homeless before coming to the </w:t>
      </w:r>
      <w:proofErr w:type="gramStart"/>
      <w:r w:rsidRPr="000927DE">
        <w:rPr>
          <w:rFonts w:ascii="Verdana" w:eastAsia="Times New Roman" w:hAnsi="Verdana"/>
        </w:rPr>
        <w:t>YMCA</w:t>
      </w:r>
      <w:proofErr w:type="gramEnd"/>
    </w:p>
    <w:p w14:paraId="17FC7FC0" w14:textId="77777777" w:rsidR="00541767" w:rsidRPr="000927DE" w:rsidRDefault="00541767" w:rsidP="00541767">
      <w:pPr>
        <w:pStyle w:val="ListParagraph"/>
        <w:numPr>
          <w:ilvl w:val="0"/>
          <w:numId w:val="34"/>
        </w:numPr>
        <w:spacing w:after="0" w:line="240" w:lineRule="auto"/>
        <w:contextualSpacing w:val="0"/>
        <w:rPr>
          <w:rFonts w:ascii="Verdana" w:eastAsia="Times New Roman" w:hAnsi="Verdana"/>
        </w:rPr>
      </w:pPr>
      <w:r w:rsidRPr="000927DE">
        <w:rPr>
          <w:rFonts w:ascii="Verdana" w:eastAsia="Times New Roman" w:hAnsi="Verdana"/>
        </w:rPr>
        <w:t>27% of our residents are B</w:t>
      </w:r>
      <w:r>
        <w:rPr>
          <w:rFonts w:ascii="Verdana" w:eastAsia="Times New Roman" w:hAnsi="Verdana"/>
        </w:rPr>
        <w:t>lack &amp; Minority Ethnic (B</w:t>
      </w:r>
      <w:r w:rsidRPr="000927DE">
        <w:rPr>
          <w:rFonts w:ascii="Verdana" w:eastAsia="Times New Roman" w:hAnsi="Verdana"/>
        </w:rPr>
        <w:t>AME</w:t>
      </w:r>
      <w:r>
        <w:rPr>
          <w:rFonts w:ascii="Verdana" w:eastAsia="Times New Roman" w:hAnsi="Verdana"/>
        </w:rPr>
        <w:t>)</w:t>
      </w:r>
    </w:p>
    <w:p w14:paraId="4CBD9ABA" w14:textId="77777777" w:rsidR="00541767" w:rsidRPr="000927DE" w:rsidRDefault="00541767" w:rsidP="00541767">
      <w:pPr>
        <w:pStyle w:val="ListParagraph"/>
        <w:numPr>
          <w:ilvl w:val="0"/>
          <w:numId w:val="34"/>
        </w:numPr>
        <w:spacing w:after="0" w:line="240" w:lineRule="auto"/>
        <w:contextualSpacing w:val="0"/>
        <w:rPr>
          <w:rFonts w:ascii="Verdana" w:eastAsia="Times New Roman" w:hAnsi="Verdana"/>
        </w:rPr>
      </w:pPr>
      <w:r w:rsidRPr="000927DE">
        <w:rPr>
          <w:rFonts w:ascii="Verdana" w:eastAsia="Times New Roman" w:hAnsi="Verdana"/>
        </w:rPr>
        <w:t>13% of our residents are L</w:t>
      </w:r>
      <w:r>
        <w:rPr>
          <w:rFonts w:ascii="Verdana" w:eastAsia="Times New Roman" w:hAnsi="Verdana"/>
        </w:rPr>
        <w:t>G</w:t>
      </w:r>
      <w:r w:rsidRPr="000927DE">
        <w:rPr>
          <w:rFonts w:ascii="Verdana" w:eastAsia="Times New Roman" w:hAnsi="Verdana"/>
        </w:rPr>
        <w:t xml:space="preserve">BTQIA+ </w:t>
      </w:r>
      <w:r>
        <w:rPr>
          <w:rFonts w:ascii="Verdana" w:eastAsia="Times New Roman" w:hAnsi="Verdana"/>
        </w:rPr>
        <w:t xml:space="preserve">(a total of 27 young people currently) </w:t>
      </w:r>
      <w:r w:rsidRPr="000927DE">
        <w:rPr>
          <w:rFonts w:ascii="Verdana" w:eastAsia="Times New Roman" w:hAnsi="Verdana"/>
        </w:rPr>
        <w:t xml:space="preserve">of which 3% identify as </w:t>
      </w:r>
      <w:proofErr w:type="gramStart"/>
      <w:r w:rsidRPr="000927DE">
        <w:rPr>
          <w:rFonts w:ascii="Verdana" w:eastAsia="Times New Roman" w:hAnsi="Verdana"/>
        </w:rPr>
        <w:t>transgender</w:t>
      </w:r>
      <w:proofErr w:type="gramEnd"/>
    </w:p>
    <w:p w14:paraId="20E5B155" w14:textId="77777777" w:rsidR="00541767" w:rsidRPr="000927DE" w:rsidRDefault="00541767" w:rsidP="00541767">
      <w:pPr>
        <w:pStyle w:val="ListParagraph"/>
        <w:numPr>
          <w:ilvl w:val="0"/>
          <w:numId w:val="34"/>
        </w:numPr>
        <w:spacing w:after="0" w:line="240" w:lineRule="auto"/>
        <w:contextualSpacing w:val="0"/>
        <w:rPr>
          <w:rFonts w:ascii="Verdana" w:eastAsia="Times New Roman" w:hAnsi="Verdana"/>
        </w:rPr>
      </w:pPr>
      <w:r w:rsidRPr="000927DE">
        <w:rPr>
          <w:rFonts w:ascii="Verdana" w:eastAsia="Times New Roman" w:hAnsi="Verdana"/>
        </w:rPr>
        <w:t>60% of our resident’s class themselves as having a disability, predominately due to mental health issues</w:t>
      </w:r>
    </w:p>
    <w:p w14:paraId="26D0C29A" w14:textId="77777777" w:rsidR="00541767" w:rsidRPr="000927DE" w:rsidRDefault="00541767" w:rsidP="00541767">
      <w:pPr>
        <w:pStyle w:val="ListParagraph"/>
        <w:numPr>
          <w:ilvl w:val="0"/>
          <w:numId w:val="34"/>
        </w:numPr>
        <w:spacing w:after="0" w:line="240" w:lineRule="auto"/>
        <w:contextualSpacing w:val="0"/>
        <w:rPr>
          <w:rFonts w:ascii="Verdana" w:eastAsia="Times New Roman" w:hAnsi="Verdana"/>
        </w:rPr>
      </w:pPr>
      <w:r w:rsidRPr="000927DE">
        <w:rPr>
          <w:rFonts w:ascii="Verdana" w:eastAsia="Times New Roman" w:hAnsi="Verdana"/>
        </w:rPr>
        <w:t xml:space="preserve">50% of our residents report a background of </w:t>
      </w:r>
      <w:proofErr w:type="gramStart"/>
      <w:r w:rsidRPr="000927DE">
        <w:rPr>
          <w:rFonts w:ascii="Verdana" w:eastAsia="Times New Roman" w:hAnsi="Verdana"/>
        </w:rPr>
        <w:t>trauma</w:t>
      </w:r>
      <w:proofErr w:type="gramEnd"/>
    </w:p>
    <w:p w14:paraId="31C654AE" w14:textId="77777777" w:rsidR="00541767" w:rsidRPr="000927DE" w:rsidRDefault="00541767" w:rsidP="00541767">
      <w:pPr>
        <w:pStyle w:val="ListParagraph"/>
        <w:numPr>
          <w:ilvl w:val="0"/>
          <w:numId w:val="34"/>
        </w:numPr>
        <w:spacing w:after="0" w:line="240" w:lineRule="auto"/>
        <w:contextualSpacing w:val="0"/>
        <w:rPr>
          <w:rFonts w:ascii="Verdana" w:eastAsia="Times New Roman" w:hAnsi="Verdana"/>
        </w:rPr>
      </w:pPr>
      <w:r w:rsidRPr="000927DE">
        <w:rPr>
          <w:rFonts w:ascii="Verdana" w:eastAsia="Times New Roman" w:hAnsi="Verdana"/>
        </w:rPr>
        <w:t xml:space="preserve">54% of our residents have been victims of domestic </w:t>
      </w:r>
      <w:proofErr w:type="gramStart"/>
      <w:r w:rsidRPr="000927DE">
        <w:rPr>
          <w:rFonts w:ascii="Verdana" w:eastAsia="Times New Roman" w:hAnsi="Verdana"/>
        </w:rPr>
        <w:t>abuse</w:t>
      </w:r>
      <w:proofErr w:type="gramEnd"/>
    </w:p>
    <w:p w14:paraId="20AB5CAC" w14:textId="77777777" w:rsidR="00541767" w:rsidRPr="000927DE" w:rsidRDefault="00541767" w:rsidP="00541767">
      <w:pPr>
        <w:pStyle w:val="ListParagraph"/>
        <w:numPr>
          <w:ilvl w:val="0"/>
          <w:numId w:val="34"/>
        </w:numPr>
        <w:spacing w:after="0" w:line="240" w:lineRule="auto"/>
        <w:contextualSpacing w:val="0"/>
        <w:rPr>
          <w:rFonts w:ascii="Verdana" w:eastAsia="Times New Roman" w:hAnsi="Verdana"/>
        </w:rPr>
      </w:pPr>
      <w:r w:rsidRPr="000927DE">
        <w:rPr>
          <w:rFonts w:ascii="Verdana" w:eastAsia="Times New Roman" w:hAnsi="Verdana"/>
        </w:rPr>
        <w:t xml:space="preserve">45% of our residents have been involved with the criminal justice </w:t>
      </w:r>
      <w:proofErr w:type="gramStart"/>
      <w:r w:rsidRPr="000927DE">
        <w:rPr>
          <w:rFonts w:ascii="Verdana" w:eastAsia="Times New Roman" w:hAnsi="Verdana"/>
        </w:rPr>
        <w:t>system</w:t>
      </w:r>
      <w:proofErr w:type="gramEnd"/>
    </w:p>
    <w:p w14:paraId="690EF492" w14:textId="77777777" w:rsidR="00541767" w:rsidRPr="000927DE" w:rsidRDefault="00541767" w:rsidP="00541767">
      <w:pPr>
        <w:pStyle w:val="ListParagraph"/>
        <w:numPr>
          <w:ilvl w:val="0"/>
          <w:numId w:val="34"/>
        </w:numPr>
        <w:spacing w:after="0" w:line="240" w:lineRule="auto"/>
        <w:contextualSpacing w:val="0"/>
        <w:rPr>
          <w:rFonts w:ascii="Verdana" w:eastAsia="Times New Roman" w:hAnsi="Verdana"/>
        </w:rPr>
      </w:pPr>
      <w:r w:rsidRPr="000927DE">
        <w:rPr>
          <w:rFonts w:ascii="Verdana" w:eastAsia="Times New Roman" w:hAnsi="Verdana"/>
        </w:rPr>
        <w:t xml:space="preserve">From our own data, we know that in the last 12 months 8 male residents and 6 female residents have attempted </w:t>
      </w:r>
      <w:proofErr w:type="gramStart"/>
      <w:r w:rsidRPr="000927DE">
        <w:rPr>
          <w:rFonts w:ascii="Verdana" w:eastAsia="Times New Roman" w:hAnsi="Verdana"/>
        </w:rPr>
        <w:t>suicide</w:t>
      </w:r>
      <w:proofErr w:type="gramEnd"/>
    </w:p>
    <w:p w14:paraId="7DC966D1" w14:textId="77777777" w:rsidR="00541767" w:rsidRPr="000927DE" w:rsidRDefault="00541767" w:rsidP="00541767">
      <w:pPr>
        <w:spacing w:after="0" w:line="240" w:lineRule="auto"/>
        <w:ind w:left="360"/>
        <w:rPr>
          <w:rFonts w:ascii="Verdana" w:eastAsia="Times New Roman" w:hAnsi="Verdana"/>
        </w:rPr>
      </w:pPr>
    </w:p>
    <w:p w14:paraId="1EFC0546" w14:textId="0EEA4E61" w:rsidR="00C64DD0" w:rsidRDefault="00C64DD0" w:rsidP="00541767">
      <w:pPr>
        <w:rPr>
          <w:rFonts w:ascii="Verdana" w:hAnsi="Verdana"/>
        </w:rPr>
      </w:pPr>
      <w:r>
        <w:rPr>
          <w:noProof/>
        </w:rPr>
        <w:drawing>
          <wp:anchor distT="0" distB="0" distL="114300" distR="114300" simplePos="0" relativeHeight="251669504" behindDoc="0" locked="0" layoutInCell="1" allowOverlap="1" wp14:anchorId="04639AE7" wp14:editId="232CB78A">
            <wp:simplePos x="0" y="0"/>
            <wp:positionH relativeFrom="margin">
              <wp:align>right</wp:align>
            </wp:positionH>
            <wp:positionV relativeFrom="paragraph">
              <wp:posOffset>662940</wp:posOffset>
            </wp:positionV>
            <wp:extent cx="5734050" cy="3820795"/>
            <wp:effectExtent l="0" t="0" r="0" b="8255"/>
            <wp:wrapTopAndBottom/>
            <wp:docPr id="4" name="Picture 4" descr="A person wearing a hat and sun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earing a hat and sunglasses&#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0" cy="3820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1767" w:rsidRPr="000927DE">
        <w:rPr>
          <w:rFonts w:ascii="Verdana" w:hAnsi="Verdana"/>
        </w:rPr>
        <w:t>Many of our residents have multiple complex needs which are a unique combination of the varied experiences highlighted above.</w:t>
      </w:r>
    </w:p>
    <w:p w14:paraId="3A6063E9" w14:textId="77777777" w:rsidR="007F17A1" w:rsidRDefault="007F17A1" w:rsidP="007E7818">
      <w:pPr>
        <w:rPr>
          <w:rFonts w:ascii="Verdana" w:hAnsi="Verdana"/>
          <w:b/>
          <w:color w:val="4D4F53"/>
          <w:sz w:val="24"/>
          <w:szCs w:val="24"/>
        </w:rPr>
      </w:pPr>
    </w:p>
    <w:p w14:paraId="12976D4D" w14:textId="311F7475" w:rsidR="003A705A" w:rsidRDefault="003A705A" w:rsidP="007E7818">
      <w:pPr>
        <w:rPr>
          <w:rFonts w:ascii="Verdana" w:hAnsi="Verdana"/>
          <w:b/>
          <w:color w:val="4D4F53"/>
          <w:sz w:val="24"/>
          <w:szCs w:val="24"/>
        </w:rPr>
      </w:pPr>
    </w:p>
    <w:p w14:paraId="1EC38BAA" w14:textId="77777777" w:rsidR="00E907A3" w:rsidRDefault="00E907A3" w:rsidP="007E7818">
      <w:pPr>
        <w:rPr>
          <w:rFonts w:ascii="Verdana" w:hAnsi="Verdana"/>
          <w:b/>
          <w:color w:val="4D4F53"/>
          <w:sz w:val="24"/>
          <w:szCs w:val="24"/>
        </w:rPr>
      </w:pPr>
    </w:p>
    <w:p w14:paraId="6B98F13A" w14:textId="77777777" w:rsidR="003A705A" w:rsidRPr="003A705A" w:rsidRDefault="003A705A" w:rsidP="007E7818">
      <w:pPr>
        <w:rPr>
          <w:rFonts w:ascii="Verdana" w:hAnsi="Verdana"/>
          <w:b/>
          <w:color w:val="4D4F53"/>
          <w:sz w:val="14"/>
          <w:szCs w:val="14"/>
        </w:rPr>
      </w:pPr>
    </w:p>
    <w:p w14:paraId="53D559D2" w14:textId="7841E266" w:rsidR="007E7818" w:rsidRDefault="00622CB2" w:rsidP="007E7818">
      <w:pPr>
        <w:rPr>
          <w:rFonts w:ascii="Verdana" w:hAnsi="Verdana"/>
          <w:b/>
          <w:color w:val="4D4F53"/>
          <w:sz w:val="24"/>
          <w:szCs w:val="24"/>
        </w:rPr>
      </w:pPr>
      <w:r>
        <w:rPr>
          <w:rFonts w:ascii="Verdana" w:hAnsi="Verdana"/>
          <w:b/>
          <w:color w:val="4D4F53"/>
          <w:sz w:val="24"/>
          <w:szCs w:val="24"/>
        </w:rPr>
        <w:lastRenderedPageBreak/>
        <w:t xml:space="preserve">Our </w:t>
      </w:r>
      <w:r w:rsidR="007F17A1">
        <w:rPr>
          <w:rFonts w:ascii="Verdana" w:hAnsi="Verdana"/>
          <w:b/>
          <w:color w:val="4D4F53"/>
          <w:sz w:val="24"/>
          <w:szCs w:val="24"/>
        </w:rPr>
        <w:t>Young People</w:t>
      </w:r>
      <w:r w:rsidR="000D0D07">
        <w:rPr>
          <w:rFonts w:ascii="Verdana" w:hAnsi="Verdana"/>
          <w:b/>
          <w:color w:val="4D4F53"/>
          <w:sz w:val="24"/>
          <w:szCs w:val="24"/>
        </w:rPr>
        <w:t xml:space="preserve"> and the Criminal Justice System</w:t>
      </w:r>
    </w:p>
    <w:p w14:paraId="1A7D1768" w14:textId="35F351D5" w:rsidR="00F84AE4" w:rsidRDefault="00F84AE4" w:rsidP="001B3D0C">
      <w:pPr>
        <w:rPr>
          <w:rFonts w:ascii="Verdana" w:hAnsi="Verdana"/>
        </w:rPr>
      </w:pPr>
      <w:r>
        <w:rPr>
          <w:rFonts w:ascii="Verdana" w:hAnsi="Verdana"/>
        </w:rPr>
        <w:t xml:space="preserve">Our team is experienced at working with young people who have experienced </w:t>
      </w:r>
      <w:r w:rsidR="007F17A1">
        <w:rPr>
          <w:rFonts w:ascii="Verdana" w:hAnsi="Verdana"/>
        </w:rPr>
        <w:t>the criminal justice system</w:t>
      </w:r>
      <w:r>
        <w:rPr>
          <w:rFonts w:ascii="Verdana" w:hAnsi="Verdana"/>
        </w:rPr>
        <w:t xml:space="preserve"> and recognise that these young people have additional complexities and support requirements. </w:t>
      </w:r>
      <w:r w:rsidR="00B759AE">
        <w:rPr>
          <w:rFonts w:ascii="Verdana" w:hAnsi="Verdana"/>
        </w:rPr>
        <w:t>We would like to provide them with a</w:t>
      </w:r>
      <w:r w:rsidR="00610984">
        <w:rPr>
          <w:rFonts w:ascii="Verdana" w:hAnsi="Verdana"/>
        </w:rPr>
        <w:t>n additional</w:t>
      </w:r>
      <w:r w:rsidR="00B759AE">
        <w:rPr>
          <w:rFonts w:ascii="Verdana" w:hAnsi="Verdana"/>
        </w:rPr>
        <w:t xml:space="preserve"> specialist tailored</w:t>
      </w:r>
      <w:r w:rsidR="00610984">
        <w:rPr>
          <w:rFonts w:ascii="Verdana" w:hAnsi="Verdana"/>
        </w:rPr>
        <w:t xml:space="preserve"> </w:t>
      </w:r>
      <w:r w:rsidR="00B759AE">
        <w:rPr>
          <w:rFonts w:ascii="Verdana" w:hAnsi="Verdana"/>
        </w:rPr>
        <w:t>support offer with your help.</w:t>
      </w:r>
    </w:p>
    <w:p w14:paraId="4FF3E3A7" w14:textId="14C35BFA" w:rsidR="00F84AE4" w:rsidRDefault="007F17A1" w:rsidP="001B3D0C">
      <w:pPr>
        <w:rPr>
          <w:rFonts w:ascii="Verdana" w:hAnsi="Verdana"/>
        </w:rPr>
      </w:pPr>
      <w:r>
        <w:rPr>
          <w:rFonts w:ascii="Verdana" w:hAnsi="Verdana"/>
        </w:rPr>
        <w:t>In</w:t>
      </w:r>
      <w:r w:rsidR="001B3D0C">
        <w:rPr>
          <w:rFonts w:ascii="Verdana" w:hAnsi="Verdana"/>
        </w:rPr>
        <w:t xml:space="preserve"> </w:t>
      </w:r>
      <w:r>
        <w:rPr>
          <w:rFonts w:ascii="Verdana" w:hAnsi="Verdana"/>
        </w:rPr>
        <w:t>October 2021 we began to record young people joining us with criminal justice system involvement and those with criminal convictions.</w:t>
      </w:r>
    </w:p>
    <w:p w14:paraId="3802D1E1" w14:textId="0CB20275" w:rsidR="001B3D0C" w:rsidRPr="00F84AE4" w:rsidRDefault="00D33A99" w:rsidP="001B3D0C">
      <w:pPr>
        <w:rPr>
          <w:rFonts w:ascii="Verdana" w:hAnsi="Verdana"/>
          <w:sz w:val="21"/>
          <w:szCs w:val="21"/>
        </w:rPr>
      </w:pPr>
      <w:r>
        <w:rPr>
          <w:rFonts w:ascii="Verdana" w:hAnsi="Verdana"/>
        </w:rPr>
        <w:t xml:space="preserve">Since then, </w:t>
      </w:r>
      <w:r w:rsidR="00F41970">
        <w:rPr>
          <w:rFonts w:ascii="Verdana" w:hAnsi="Verdana"/>
        </w:rPr>
        <w:t>101 young people</w:t>
      </w:r>
      <w:r>
        <w:rPr>
          <w:rFonts w:ascii="Verdana" w:hAnsi="Verdana"/>
        </w:rPr>
        <w:t xml:space="preserve"> aged 18-25 years</w:t>
      </w:r>
      <w:r w:rsidR="00F41970">
        <w:rPr>
          <w:rFonts w:ascii="Verdana" w:hAnsi="Verdana"/>
        </w:rPr>
        <w:t xml:space="preserve"> moved into YMCA</w:t>
      </w:r>
      <w:r>
        <w:rPr>
          <w:rFonts w:ascii="Verdana" w:hAnsi="Verdana"/>
        </w:rPr>
        <w:t>. Of those</w:t>
      </w:r>
      <w:r w:rsidR="001B3D0C" w:rsidRPr="001B3D0C">
        <w:rPr>
          <w:rFonts w:ascii="Verdana" w:hAnsi="Verdana"/>
        </w:rPr>
        <w:t>:</w:t>
      </w:r>
    </w:p>
    <w:p w14:paraId="5F3A6B8B" w14:textId="0D7FE53D" w:rsidR="001B3D0C" w:rsidRPr="001B3D0C" w:rsidRDefault="000D7FC0" w:rsidP="003D614D">
      <w:pPr>
        <w:pStyle w:val="ListParagraph"/>
        <w:numPr>
          <w:ilvl w:val="0"/>
          <w:numId w:val="36"/>
        </w:numPr>
        <w:spacing w:after="0"/>
        <w:contextualSpacing w:val="0"/>
        <w:rPr>
          <w:rFonts w:ascii="Verdana" w:eastAsia="Times New Roman" w:hAnsi="Verdana"/>
        </w:rPr>
      </w:pPr>
      <w:r>
        <w:rPr>
          <w:rFonts w:ascii="Verdana" w:eastAsia="Times New Roman" w:hAnsi="Verdana"/>
        </w:rPr>
        <w:t>2</w:t>
      </w:r>
      <w:r w:rsidR="007F17A1">
        <w:rPr>
          <w:rFonts w:ascii="Verdana" w:eastAsia="Times New Roman" w:hAnsi="Verdana"/>
        </w:rPr>
        <w:t>4 young people have experience of the criminal justice system (</w:t>
      </w:r>
      <w:r>
        <w:rPr>
          <w:rFonts w:ascii="Verdana" w:eastAsia="Times New Roman" w:hAnsi="Verdana"/>
        </w:rPr>
        <w:t>24</w:t>
      </w:r>
      <w:r w:rsidR="007F17A1">
        <w:rPr>
          <w:rFonts w:ascii="Verdana" w:eastAsia="Times New Roman" w:hAnsi="Verdana"/>
        </w:rPr>
        <w:t>%)</w:t>
      </w:r>
    </w:p>
    <w:p w14:paraId="5F3CA649" w14:textId="77AF9EF7" w:rsidR="001B3D0C" w:rsidRPr="001B3D0C" w:rsidRDefault="007F17A1" w:rsidP="003D614D">
      <w:pPr>
        <w:pStyle w:val="ListParagraph"/>
        <w:numPr>
          <w:ilvl w:val="0"/>
          <w:numId w:val="36"/>
        </w:numPr>
        <w:spacing w:after="0"/>
        <w:contextualSpacing w:val="0"/>
        <w:rPr>
          <w:rFonts w:ascii="Verdana" w:eastAsia="Times New Roman" w:hAnsi="Verdana"/>
        </w:rPr>
      </w:pPr>
      <w:r>
        <w:rPr>
          <w:rFonts w:ascii="Verdana" w:eastAsia="Times New Roman" w:hAnsi="Verdana"/>
        </w:rPr>
        <w:t>1</w:t>
      </w:r>
      <w:r w:rsidR="000D7FC0">
        <w:rPr>
          <w:rFonts w:ascii="Verdana" w:eastAsia="Times New Roman" w:hAnsi="Verdana"/>
        </w:rPr>
        <w:t>0</w:t>
      </w:r>
      <w:r>
        <w:rPr>
          <w:rFonts w:ascii="Verdana" w:eastAsia="Times New Roman" w:hAnsi="Verdana"/>
        </w:rPr>
        <w:t xml:space="preserve"> young people have a criminal conviction (1</w:t>
      </w:r>
      <w:r w:rsidR="000D7FC0">
        <w:rPr>
          <w:rFonts w:ascii="Verdana" w:eastAsia="Times New Roman" w:hAnsi="Verdana"/>
        </w:rPr>
        <w:t>0</w:t>
      </w:r>
      <w:r>
        <w:rPr>
          <w:rFonts w:ascii="Verdana" w:eastAsia="Times New Roman" w:hAnsi="Verdana"/>
        </w:rPr>
        <w:t>%)</w:t>
      </w:r>
    </w:p>
    <w:p w14:paraId="0A4BDC5D" w14:textId="1005E9D1" w:rsidR="00EC6758" w:rsidRDefault="00EC6758" w:rsidP="00EC6758">
      <w:pPr>
        <w:spacing w:after="0"/>
        <w:rPr>
          <w:rFonts w:ascii="Verdana" w:eastAsia="Times New Roman" w:hAnsi="Verdana"/>
        </w:rPr>
      </w:pPr>
    </w:p>
    <w:p w14:paraId="7B12E896" w14:textId="44F0EAC3" w:rsidR="000D7FC0" w:rsidRPr="00F84AE4" w:rsidRDefault="00D33A99" w:rsidP="000D7FC0">
      <w:pPr>
        <w:rPr>
          <w:rFonts w:ascii="Verdana" w:hAnsi="Verdana"/>
          <w:sz w:val="21"/>
          <w:szCs w:val="21"/>
        </w:rPr>
      </w:pPr>
      <w:r>
        <w:rPr>
          <w:rFonts w:ascii="Verdana" w:hAnsi="Verdana"/>
        </w:rPr>
        <w:t xml:space="preserve">Since then, </w:t>
      </w:r>
      <w:r w:rsidR="00F41970">
        <w:rPr>
          <w:rFonts w:ascii="Verdana" w:hAnsi="Verdana"/>
        </w:rPr>
        <w:t xml:space="preserve">145 young people </w:t>
      </w:r>
      <w:r>
        <w:rPr>
          <w:rFonts w:ascii="Verdana" w:hAnsi="Verdana"/>
        </w:rPr>
        <w:t xml:space="preserve">aged 18-35 years </w:t>
      </w:r>
      <w:r w:rsidR="00F41970">
        <w:rPr>
          <w:rFonts w:ascii="Verdana" w:hAnsi="Verdana"/>
        </w:rPr>
        <w:t>moved into YMCA</w:t>
      </w:r>
      <w:r>
        <w:rPr>
          <w:rFonts w:ascii="Verdana" w:hAnsi="Verdana"/>
        </w:rPr>
        <w:t>. Of those</w:t>
      </w:r>
      <w:r w:rsidR="000D7FC0" w:rsidRPr="001B3D0C">
        <w:rPr>
          <w:rFonts w:ascii="Verdana" w:hAnsi="Verdana"/>
        </w:rPr>
        <w:t>:</w:t>
      </w:r>
    </w:p>
    <w:p w14:paraId="1F71BAAE" w14:textId="77777777" w:rsidR="000D7FC0" w:rsidRPr="001B3D0C" w:rsidRDefault="000D7FC0" w:rsidP="000D7FC0">
      <w:pPr>
        <w:pStyle w:val="ListParagraph"/>
        <w:numPr>
          <w:ilvl w:val="0"/>
          <w:numId w:val="36"/>
        </w:numPr>
        <w:spacing w:after="0"/>
        <w:contextualSpacing w:val="0"/>
        <w:rPr>
          <w:rFonts w:ascii="Verdana" w:eastAsia="Times New Roman" w:hAnsi="Verdana"/>
        </w:rPr>
      </w:pPr>
      <w:r>
        <w:rPr>
          <w:rFonts w:ascii="Verdana" w:eastAsia="Times New Roman" w:hAnsi="Verdana"/>
        </w:rPr>
        <w:t>44 young people have experience of the criminal justice system (30%)</w:t>
      </w:r>
    </w:p>
    <w:p w14:paraId="6913662C" w14:textId="6FAC3A8A" w:rsidR="000D7FC0" w:rsidRDefault="000D7FC0" w:rsidP="000D7FC0">
      <w:pPr>
        <w:pStyle w:val="ListParagraph"/>
        <w:numPr>
          <w:ilvl w:val="0"/>
          <w:numId w:val="36"/>
        </w:numPr>
        <w:spacing w:after="0"/>
        <w:contextualSpacing w:val="0"/>
        <w:rPr>
          <w:rFonts w:ascii="Verdana" w:eastAsia="Times New Roman" w:hAnsi="Verdana"/>
        </w:rPr>
      </w:pPr>
      <w:r>
        <w:rPr>
          <w:rFonts w:ascii="Verdana" w:eastAsia="Times New Roman" w:hAnsi="Verdana"/>
        </w:rPr>
        <w:t>18 young people have a criminal conviction (12%)</w:t>
      </w:r>
    </w:p>
    <w:p w14:paraId="3D4EBD90" w14:textId="60447F20" w:rsidR="00EB0D1A" w:rsidRDefault="00EB0D1A" w:rsidP="00EB0D1A">
      <w:pPr>
        <w:spacing w:after="0"/>
        <w:rPr>
          <w:rFonts w:ascii="Verdana" w:eastAsia="Times New Roman" w:hAnsi="Verdana"/>
        </w:rPr>
      </w:pPr>
    </w:p>
    <w:p w14:paraId="772C7F58" w14:textId="6A109019" w:rsidR="0094489F" w:rsidRDefault="00E76752" w:rsidP="00E76752">
      <w:pPr>
        <w:spacing w:after="0"/>
        <w:rPr>
          <w:rFonts w:ascii="Verdana" w:eastAsia="Times New Roman" w:hAnsi="Verdana"/>
        </w:rPr>
      </w:pPr>
      <w:r>
        <w:rPr>
          <w:rFonts w:ascii="Verdana" w:eastAsia="Times New Roman" w:hAnsi="Verdana"/>
        </w:rPr>
        <w:t xml:space="preserve">As young people voluntarily disclose details to YMCA, and we prioritise building a positive relationship over forcing them to share personal information, these numbers are likely to be significantly higher in reality. </w:t>
      </w:r>
      <w:r w:rsidR="00EB0D1A">
        <w:rPr>
          <w:rFonts w:ascii="Verdana" w:eastAsia="Times New Roman" w:hAnsi="Verdana"/>
        </w:rPr>
        <w:t>Working with the</w:t>
      </w:r>
      <w:r w:rsidR="009F0CFE">
        <w:rPr>
          <w:rFonts w:ascii="Verdana" w:eastAsia="Times New Roman" w:hAnsi="Verdana"/>
        </w:rPr>
        <w:t xml:space="preserve"> HM</w:t>
      </w:r>
      <w:r w:rsidR="00EB0D1A">
        <w:rPr>
          <w:rFonts w:ascii="Verdana" w:eastAsia="Times New Roman" w:hAnsi="Verdana"/>
        </w:rPr>
        <w:t xml:space="preserve"> Prison and Probation Service, we would like to increase the </w:t>
      </w:r>
      <w:r w:rsidR="00904A5C">
        <w:rPr>
          <w:rFonts w:ascii="Verdana" w:eastAsia="Times New Roman" w:hAnsi="Verdana"/>
        </w:rPr>
        <w:t xml:space="preserve">data we record and the </w:t>
      </w:r>
      <w:r w:rsidR="00EB0D1A">
        <w:rPr>
          <w:rFonts w:ascii="Verdana" w:eastAsia="Times New Roman" w:hAnsi="Verdana"/>
        </w:rPr>
        <w:t xml:space="preserve">support we offer to </w:t>
      </w:r>
      <w:r w:rsidR="004112FD">
        <w:rPr>
          <w:rFonts w:ascii="Verdana" w:eastAsia="Times New Roman" w:hAnsi="Verdana"/>
        </w:rPr>
        <w:t>this cohort</w:t>
      </w:r>
      <w:r w:rsidR="00022E18">
        <w:rPr>
          <w:rFonts w:ascii="Verdana" w:eastAsia="Times New Roman" w:hAnsi="Verdana"/>
        </w:rPr>
        <w:t xml:space="preserve"> during their time at YMCA</w:t>
      </w:r>
      <w:r w:rsidR="004112FD">
        <w:rPr>
          <w:rFonts w:ascii="Verdana" w:eastAsia="Times New Roman" w:hAnsi="Verdana"/>
        </w:rPr>
        <w:t>.</w:t>
      </w:r>
    </w:p>
    <w:p w14:paraId="0037BBC2" w14:textId="77777777" w:rsidR="00E76752" w:rsidRPr="00E76752" w:rsidRDefault="00E76752" w:rsidP="00E76752">
      <w:pPr>
        <w:spacing w:after="0"/>
        <w:rPr>
          <w:rFonts w:ascii="Verdana" w:eastAsia="Times New Roman" w:hAnsi="Verdana"/>
        </w:rPr>
      </w:pPr>
    </w:p>
    <w:p w14:paraId="70267EDF" w14:textId="6BAC24DD" w:rsidR="00B655B5" w:rsidRDefault="00E3405B" w:rsidP="001675B9">
      <w:pPr>
        <w:rPr>
          <w:rFonts w:ascii="Verdana" w:hAnsi="Verdana"/>
          <w:sz w:val="21"/>
          <w:szCs w:val="21"/>
        </w:rPr>
      </w:pPr>
      <w:r>
        <w:rPr>
          <w:noProof/>
        </w:rPr>
        <w:drawing>
          <wp:anchor distT="0" distB="0" distL="114300" distR="114300" simplePos="0" relativeHeight="251670528" behindDoc="0" locked="0" layoutInCell="1" allowOverlap="1" wp14:anchorId="6A1D446B" wp14:editId="1DCBB2B3">
            <wp:simplePos x="0" y="0"/>
            <wp:positionH relativeFrom="column">
              <wp:posOffset>0</wp:posOffset>
            </wp:positionH>
            <wp:positionV relativeFrom="paragraph">
              <wp:posOffset>1270</wp:posOffset>
            </wp:positionV>
            <wp:extent cx="5731510" cy="3820160"/>
            <wp:effectExtent l="0" t="0" r="2540" b="8890"/>
            <wp:wrapTopAndBottom/>
            <wp:docPr id="13" name="Picture 13"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indoo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noFill/>
                    <a:ln>
                      <a:noFill/>
                    </a:ln>
                  </pic:spPr>
                </pic:pic>
              </a:graphicData>
            </a:graphic>
          </wp:anchor>
        </w:drawing>
      </w:r>
    </w:p>
    <w:p w14:paraId="401E3393" w14:textId="038F7FAA" w:rsidR="00503ACC" w:rsidRPr="004A65D5" w:rsidRDefault="00503ACC" w:rsidP="00503ACC">
      <w:pPr>
        <w:spacing w:line="23" w:lineRule="atLeast"/>
        <w:rPr>
          <w:rFonts w:ascii="Verdana" w:hAnsi="Verdana"/>
          <w:color w:val="4D4F53"/>
          <w:sz w:val="21"/>
          <w:szCs w:val="21"/>
        </w:rPr>
      </w:pPr>
      <w:r>
        <w:rPr>
          <w:rFonts w:ascii="Verdana" w:hAnsi="Verdana"/>
          <w:b/>
          <w:color w:val="4D4F53"/>
          <w:sz w:val="24"/>
          <w:szCs w:val="24"/>
        </w:rPr>
        <w:lastRenderedPageBreak/>
        <w:t>Our Approach</w:t>
      </w:r>
    </w:p>
    <w:p w14:paraId="61AD628C" w14:textId="0467E058" w:rsidR="00503ACC" w:rsidRDefault="00503ACC" w:rsidP="00503ACC">
      <w:pPr>
        <w:spacing w:line="23" w:lineRule="atLeast"/>
        <w:contextualSpacing/>
        <w:rPr>
          <w:rFonts w:ascii="Verdana" w:hAnsi="Verdana"/>
          <w:sz w:val="21"/>
          <w:szCs w:val="21"/>
        </w:rPr>
      </w:pPr>
      <w:r>
        <w:rPr>
          <w:rFonts w:ascii="Verdana" w:hAnsi="Verdana"/>
          <w:sz w:val="21"/>
          <w:szCs w:val="21"/>
        </w:rPr>
        <w:t xml:space="preserve">At YMCA </w:t>
      </w:r>
      <w:r w:rsidR="00BE31B2">
        <w:rPr>
          <w:rFonts w:ascii="Verdana" w:hAnsi="Verdana"/>
          <w:sz w:val="21"/>
          <w:szCs w:val="21"/>
        </w:rPr>
        <w:t>Milton Keynes</w:t>
      </w:r>
      <w:r>
        <w:rPr>
          <w:rFonts w:ascii="Verdana" w:hAnsi="Verdana"/>
          <w:sz w:val="21"/>
          <w:szCs w:val="21"/>
        </w:rPr>
        <w:t xml:space="preserve">, all services </w:t>
      </w:r>
      <w:r w:rsidR="00EA3871">
        <w:rPr>
          <w:rFonts w:ascii="Verdana" w:hAnsi="Verdana"/>
          <w:sz w:val="21"/>
          <w:szCs w:val="21"/>
        </w:rPr>
        <w:t>are</w:t>
      </w:r>
      <w:r>
        <w:rPr>
          <w:rFonts w:ascii="Verdana" w:hAnsi="Verdana"/>
          <w:sz w:val="21"/>
          <w:szCs w:val="21"/>
        </w:rPr>
        <w:t xml:space="preserve"> delivered from an asset-based perspective, ensuring that staff focus on young people’s existing and innate abilities and qualities, rather than simply the challenges they face. </w:t>
      </w:r>
    </w:p>
    <w:p w14:paraId="53AA6E06" w14:textId="77777777" w:rsidR="00503ACC" w:rsidRDefault="00503ACC" w:rsidP="00503ACC">
      <w:pPr>
        <w:spacing w:line="23" w:lineRule="atLeast"/>
        <w:contextualSpacing/>
        <w:rPr>
          <w:rFonts w:ascii="Verdana" w:hAnsi="Verdana"/>
          <w:sz w:val="21"/>
          <w:szCs w:val="21"/>
        </w:rPr>
      </w:pPr>
    </w:p>
    <w:p w14:paraId="4C4BBBDD" w14:textId="2DDF9DC8" w:rsidR="00503ACC" w:rsidRDefault="00503ACC" w:rsidP="00503ACC">
      <w:pPr>
        <w:spacing w:line="23" w:lineRule="atLeast"/>
        <w:contextualSpacing/>
        <w:rPr>
          <w:rFonts w:ascii="Verdana" w:hAnsi="Verdana"/>
          <w:sz w:val="21"/>
          <w:szCs w:val="21"/>
        </w:rPr>
      </w:pPr>
      <w:r>
        <w:rPr>
          <w:rFonts w:ascii="Verdana" w:hAnsi="Verdana"/>
          <w:sz w:val="21"/>
          <w:szCs w:val="21"/>
        </w:rPr>
        <w:t xml:space="preserve">This is particularly important with </w:t>
      </w:r>
      <w:r w:rsidR="00B865CD">
        <w:rPr>
          <w:rFonts w:ascii="Verdana" w:hAnsi="Verdana"/>
          <w:sz w:val="21"/>
          <w:szCs w:val="21"/>
        </w:rPr>
        <w:t xml:space="preserve">young people, especially </w:t>
      </w:r>
      <w:r w:rsidR="00EA3871">
        <w:rPr>
          <w:rFonts w:ascii="Verdana" w:hAnsi="Verdana"/>
          <w:sz w:val="21"/>
          <w:szCs w:val="21"/>
        </w:rPr>
        <w:t>those leaving the criminal justice system</w:t>
      </w:r>
      <w:r w:rsidR="00B865CD">
        <w:rPr>
          <w:rFonts w:ascii="Verdana" w:hAnsi="Verdana"/>
          <w:sz w:val="21"/>
          <w:szCs w:val="21"/>
        </w:rPr>
        <w:t xml:space="preserve">, </w:t>
      </w:r>
      <w:r>
        <w:rPr>
          <w:rFonts w:ascii="Verdana" w:hAnsi="Verdana"/>
          <w:sz w:val="21"/>
          <w:szCs w:val="21"/>
        </w:rPr>
        <w:t>many of whom have experienced significant trauma. It is crucial that the support provided does not focus on individual’s ‘weaknesses’, compounding issues such as low self-esteem, but instead focuses on their existing assets and how we can build on these together.  This is a popular and well-evidenced approach throughout homelessness services.</w:t>
      </w:r>
    </w:p>
    <w:p w14:paraId="1072E567" w14:textId="77777777" w:rsidR="00503ACC" w:rsidRDefault="00503ACC" w:rsidP="00503ACC">
      <w:pPr>
        <w:spacing w:line="23" w:lineRule="atLeast"/>
        <w:contextualSpacing/>
        <w:rPr>
          <w:rFonts w:ascii="Verdana" w:hAnsi="Verdana"/>
          <w:sz w:val="21"/>
          <w:szCs w:val="21"/>
        </w:rPr>
      </w:pPr>
    </w:p>
    <w:p w14:paraId="22D76B46" w14:textId="1224AA0E" w:rsidR="00503ACC" w:rsidRDefault="00503ACC" w:rsidP="00503ACC">
      <w:pPr>
        <w:spacing w:line="23" w:lineRule="atLeast"/>
        <w:contextualSpacing/>
        <w:rPr>
          <w:rFonts w:ascii="Verdana" w:hAnsi="Verdana"/>
          <w:sz w:val="21"/>
          <w:szCs w:val="21"/>
        </w:rPr>
      </w:pPr>
      <w:r>
        <w:rPr>
          <w:rFonts w:ascii="Verdana" w:hAnsi="Verdana"/>
          <w:sz w:val="21"/>
          <w:szCs w:val="21"/>
        </w:rPr>
        <w:t xml:space="preserve">All of this work </w:t>
      </w:r>
      <w:r w:rsidR="00BD5ADE">
        <w:rPr>
          <w:rFonts w:ascii="Verdana" w:hAnsi="Verdana"/>
          <w:sz w:val="21"/>
          <w:szCs w:val="21"/>
        </w:rPr>
        <w:t>is</w:t>
      </w:r>
      <w:r>
        <w:rPr>
          <w:rFonts w:ascii="Verdana" w:hAnsi="Verdana"/>
          <w:sz w:val="21"/>
          <w:szCs w:val="21"/>
        </w:rPr>
        <w:t xml:space="preserve"> under-pinned by </w:t>
      </w:r>
      <w:r w:rsidR="009E0A0F">
        <w:rPr>
          <w:rFonts w:ascii="Verdana" w:hAnsi="Verdana"/>
          <w:sz w:val="21"/>
          <w:szCs w:val="21"/>
        </w:rPr>
        <w:t xml:space="preserve">an Emotional Needs framework so that our support work is focused first and foremost on creating emotionally healthy young people. We believe that emotionally healthy young people will then take steps to effectively manage their own affairs, with our ongoing support. </w:t>
      </w:r>
      <w:r>
        <w:rPr>
          <w:rFonts w:ascii="Verdana" w:hAnsi="Verdana"/>
          <w:sz w:val="21"/>
          <w:szCs w:val="21"/>
        </w:rPr>
        <w:t xml:space="preserve"> </w:t>
      </w:r>
    </w:p>
    <w:p w14:paraId="3D3B2184" w14:textId="77777777" w:rsidR="00503ACC" w:rsidRDefault="00503ACC" w:rsidP="00503ACC">
      <w:pPr>
        <w:spacing w:line="23" w:lineRule="atLeast"/>
        <w:contextualSpacing/>
        <w:rPr>
          <w:rFonts w:ascii="Verdana" w:hAnsi="Verdana"/>
          <w:sz w:val="21"/>
          <w:szCs w:val="21"/>
        </w:rPr>
      </w:pPr>
    </w:p>
    <w:p w14:paraId="20818A90" w14:textId="76E215C9" w:rsidR="00503ACC" w:rsidRDefault="00503ACC" w:rsidP="00503ACC">
      <w:pPr>
        <w:spacing w:line="23" w:lineRule="atLeast"/>
        <w:contextualSpacing/>
        <w:rPr>
          <w:rFonts w:ascii="Verdana" w:hAnsi="Verdana"/>
          <w:sz w:val="21"/>
          <w:szCs w:val="21"/>
        </w:rPr>
      </w:pPr>
      <w:r>
        <w:rPr>
          <w:noProof/>
        </w:rPr>
        <mc:AlternateContent>
          <mc:Choice Requires="wps">
            <w:drawing>
              <wp:anchor distT="0" distB="0" distL="114300" distR="114300" simplePos="0" relativeHeight="251667456" behindDoc="0" locked="0" layoutInCell="1" allowOverlap="1" wp14:anchorId="03E04DBA" wp14:editId="669CD2AE">
                <wp:simplePos x="0" y="0"/>
                <wp:positionH relativeFrom="column">
                  <wp:posOffset>38100</wp:posOffset>
                </wp:positionH>
                <wp:positionV relativeFrom="paragraph">
                  <wp:posOffset>65405</wp:posOffset>
                </wp:positionV>
                <wp:extent cx="5667375" cy="3752850"/>
                <wp:effectExtent l="0" t="0" r="28575" b="1905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3752850"/>
                        </a:xfrm>
                        <a:prstGeom prst="rect">
                          <a:avLst/>
                        </a:prstGeom>
                        <a:solidFill>
                          <a:srgbClr val="FFFFFF"/>
                        </a:solidFill>
                        <a:ln w="9525">
                          <a:solidFill>
                            <a:srgbClr val="000000"/>
                          </a:solidFill>
                          <a:miter lim="800000"/>
                          <a:headEnd/>
                          <a:tailEnd/>
                        </a:ln>
                      </wps:spPr>
                      <wps:txbx>
                        <w:txbxContent>
                          <w:p w14:paraId="1390F12F" w14:textId="717DCCFB" w:rsidR="00503ACC" w:rsidRDefault="009E0A0F" w:rsidP="00503ACC">
                            <w:pPr>
                              <w:rPr>
                                <w:rFonts w:ascii="Verdana" w:hAnsi="Verdana"/>
                                <w:b/>
                                <w:color w:val="4D4F53"/>
                                <w:sz w:val="21"/>
                                <w:szCs w:val="21"/>
                              </w:rPr>
                            </w:pPr>
                            <w:r>
                              <w:rPr>
                                <w:rFonts w:ascii="Verdana" w:hAnsi="Verdana"/>
                                <w:b/>
                                <w:color w:val="4D4F53"/>
                                <w:sz w:val="21"/>
                                <w:szCs w:val="21"/>
                              </w:rPr>
                              <w:t>We believe that the</w:t>
                            </w:r>
                            <w:r w:rsidR="00503ACC">
                              <w:rPr>
                                <w:rFonts w:ascii="Verdana" w:hAnsi="Verdana"/>
                                <w:b/>
                                <w:color w:val="4D4F53"/>
                                <w:sz w:val="21"/>
                                <w:szCs w:val="21"/>
                              </w:rPr>
                              <w:t xml:space="preserve"> following specific emotional needs are core drivers for our behaviour. </w:t>
                            </w:r>
                            <w:r>
                              <w:rPr>
                                <w:rFonts w:ascii="Verdana" w:hAnsi="Verdana"/>
                                <w:b/>
                                <w:color w:val="4D4F53"/>
                                <w:sz w:val="21"/>
                                <w:szCs w:val="21"/>
                              </w:rPr>
                              <w:t>This is modelled on the Human Givens school of psychotherapy.</w:t>
                            </w:r>
                          </w:p>
                          <w:p w14:paraId="3A8153DE" w14:textId="77777777" w:rsidR="00503ACC" w:rsidRDefault="00503ACC" w:rsidP="00503ACC">
                            <w:pPr>
                              <w:pStyle w:val="ListParagraph"/>
                              <w:numPr>
                                <w:ilvl w:val="0"/>
                                <w:numId w:val="32"/>
                              </w:numPr>
                              <w:rPr>
                                <w:rFonts w:ascii="Verdana" w:hAnsi="Verdana"/>
                                <w:color w:val="4D4F53"/>
                                <w:sz w:val="21"/>
                                <w:szCs w:val="21"/>
                              </w:rPr>
                            </w:pPr>
                            <w:r>
                              <w:rPr>
                                <w:rFonts w:ascii="Verdana" w:hAnsi="Verdana"/>
                                <w:b/>
                                <w:color w:val="4D4F53"/>
                                <w:sz w:val="21"/>
                                <w:szCs w:val="21"/>
                              </w:rPr>
                              <w:t>Security:</w:t>
                            </w:r>
                            <w:r>
                              <w:rPr>
                                <w:rFonts w:ascii="Verdana" w:hAnsi="Verdana"/>
                                <w:color w:val="4D4F53"/>
                                <w:sz w:val="21"/>
                                <w:szCs w:val="21"/>
                              </w:rPr>
                              <w:t xml:space="preserve"> Safe territory and an environment which allows us to develop fully. </w:t>
                            </w:r>
                          </w:p>
                          <w:p w14:paraId="0E7B438B" w14:textId="77777777" w:rsidR="00503ACC" w:rsidRDefault="00503ACC" w:rsidP="00503ACC">
                            <w:pPr>
                              <w:pStyle w:val="ListParagraph"/>
                              <w:numPr>
                                <w:ilvl w:val="0"/>
                                <w:numId w:val="32"/>
                              </w:numPr>
                              <w:rPr>
                                <w:rFonts w:ascii="Verdana" w:hAnsi="Verdana"/>
                                <w:color w:val="4D4F53"/>
                                <w:sz w:val="21"/>
                                <w:szCs w:val="21"/>
                              </w:rPr>
                            </w:pPr>
                            <w:r>
                              <w:rPr>
                                <w:rFonts w:ascii="Verdana" w:hAnsi="Verdana"/>
                                <w:b/>
                                <w:color w:val="4D4F53"/>
                                <w:sz w:val="21"/>
                                <w:szCs w:val="21"/>
                              </w:rPr>
                              <w:t>Attention</w:t>
                            </w:r>
                            <w:r>
                              <w:rPr>
                                <w:rFonts w:ascii="Verdana" w:hAnsi="Verdana"/>
                                <w:color w:val="4D4F53"/>
                                <w:sz w:val="21"/>
                                <w:szCs w:val="21"/>
                              </w:rPr>
                              <w:t xml:space="preserve">: (to give and to receive) – a form of nutrition </w:t>
                            </w:r>
                          </w:p>
                          <w:p w14:paraId="29DAE172" w14:textId="77777777" w:rsidR="00503ACC" w:rsidRDefault="00503ACC" w:rsidP="00503ACC">
                            <w:pPr>
                              <w:pStyle w:val="ListParagraph"/>
                              <w:numPr>
                                <w:ilvl w:val="0"/>
                                <w:numId w:val="32"/>
                              </w:numPr>
                              <w:rPr>
                                <w:rFonts w:ascii="Verdana" w:hAnsi="Verdana"/>
                                <w:color w:val="4D4F53"/>
                                <w:sz w:val="21"/>
                                <w:szCs w:val="21"/>
                              </w:rPr>
                            </w:pPr>
                            <w:r>
                              <w:rPr>
                                <w:rFonts w:ascii="Verdana" w:hAnsi="Verdana"/>
                                <w:b/>
                                <w:color w:val="4D4F53"/>
                                <w:sz w:val="21"/>
                                <w:szCs w:val="21"/>
                              </w:rPr>
                              <w:t>Sense of autonomy and control</w:t>
                            </w:r>
                            <w:r>
                              <w:rPr>
                                <w:rFonts w:ascii="Verdana" w:hAnsi="Verdana"/>
                                <w:color w:val="4D4F53"/>
                                <w:sz w:val="21"/>
                                <w:szCs w:val="21"/>
                              </w:rPr>
                              <w:t xml:space="preserve">:  having volition to make responsible </w:t>
                            </w:r>
                            <w:proofErr w:type="gramStart"/>
                            <w:r>
                              <w:rPr>
                                <w:rFonts w:ascii="Verdana" w:hAnsi="Verdana"/>
                                <w:color w:val="4D4F53"/>
                                <w:sz w:val="21"/>
                                <w:szCs w:val="21"/>
                              </w:rPr>
                              <w:t>choices</w:t>
                            </w:r>
                            <w:proofErr w:type="gramEnd"/>
                          </w:p>
                          <w:p w14:paraId="4D07A3DC" w14:textId="77777777" w:rsidR="00503ACC" w:rsidRDefault="00503ACC" w:rsidP="00503ACC">
                            <w:pPr>
                              <w:pStyle w:val="ListParagraph"/>
                              <w:numPr>
                                <w:ilvl w:val="0"/>
                                <w:numId w:val="32"/>
                              </w:numPr>
                              <w:rPr>
                                <w:rFonts w:ascii="Verdana" w:hAnsi="Verdana"/>
                                <w:color w:val="4D4F53"/>
                                <w:sz w:val="21"/>
                                <w:szCs w:val="21"/>
                              </w:rPr>
                            </w:pPr>
                            <w:r>
                              <w:rPr>
                                <w:rFonts w:ascii="Verdana" w:hAnsi="Verdana"/>
                                <w:b/>
                                <w:color w:val="4D4F53"/>
                                <w:sz w:val="21"/>
                                <w:szCs w:val="21"/>
                              </w:rPr>
                              <w:t>Emotional intimacy:</w:t>
                            </w:r>
                            <w:r>
                              <w:rPr>
                                <w:rFonts w:ascii="Verdana" w:hAnsi="Verdana"/>
                                <w:color w:val="4D4F53"/>
                                <w:sz w:val="21"/>
                                <w:szCs w:val="21"/>
                              </w:rPr>
                              <w:t xml:space="preserve"> to know that at least one other person accepts us totally for who we are ‘Warts and all’. </w:t>
                            </w:r>
                          </w:p>
                          <w:p w14:paraId="392619C5" w14:textId="77777777" w:rsidR="00503ACC" w:rsidRDefault="00503ACC" w:rsidP="00503ACC">
                            <w:pPr>
                              <w:pStyle w:val="ListParagraph"/>
                              <w:numPr>
                                <w:ilvl w:val="0"/>
                                <w:numId w:val="32"/>
                              </w:numPr>
                              <w:rPr>
                                <w:rFonts w:ascii="Verdana" w:hAnsi="Verdana"/>
                                <w:color w:val="4D4F53"/>
                                <w:sz w:val="21"/>
                                <w:szCs w:val="21"/>
                              </w:rPr>
                            </w:pPr>
                            <w:r>
                              <w:rPr>
                                <w:rFonts w:ascii="Verdana" w:hAnsi="Verdana"/>
                                <w:b/>
                                <w:color w:val="4D4F53"/>
                                <w:sz w:val="21"/>
                                <w:szCs w:val="21"/>
                              </w:rPr>
                              <w:t>Feeling part of a wider community</w:t>
                            </w:r>
                            <w:r>
                              <w:rPr>
                                <w:rFonts w:ascii="Verdana" w:hAnsi="Verdana"/>
                                <w:color w:val="4D4F53"/>
                                <w:sz w:val="21"/>
                                <w:szCs w:val="21"/>
                              </w:rPr>
                              <w:t xml:space="preserve"> – connection to people outside our immediate family through work, hobbies, sport, geographical and cultural communities. </w:t>
                            </w:r>
                          </w:p>
                          <w:p w14:paraId="05B77529" w14:textId="0995408F" w:rsidR="00503ACC" w:rsidRDefault="00503ACC" w:rsidP="00503ACC">
                            <w:pPr>
                              <w:pStyle w:val="ListParagraph"/>
                              <w:numPr>
                                <w:ilvl w:val="0"/>
                                <w:numId w:val="32"/>
                              </w:numPr>
                              <w:rPr>
                                <w:rFonts w:ascii="Verdana" w:hAnsi="Verdana"/>
                                <w:color w:val="4D4F53"/>
                                <w:sz w:val="21"/>
                                <w:szCs w:val="21"/>
                              </w:rPr>
                            </w:pPr>
                            <w:r>
                              <w:rPr>
                                <w:rFonts w:ascii="Verdana" w:hAnsi="Verdana"/>
                                <w:b/>
                                <w:color w:val="4D4F53"/>
                                <w:sz w:val="21"/>
                                <w:szCs w:val="21"/>
                              </w:rPr>
                              <w:t>Privacy</w:t>
                            </w:r>
                            <w:r>
                              <w:rPr>
                                <w:rFonts w:ascii="Verdana" w:hAnsi="Verdana"/>
                                <w:color w:val="4D4F53"/>
                                <w:sz w:val="21"/>
                                <w:szCs w:val="21"/>
                              </w:rPr>
                              <w:t xml:space="preserve"> –opportunity to reflect and consolidate</w:t>
                            </w:r>
                            <w:r w:rsidR="004F2524">
                              <w:rPr>
                                <w:rFonts w:ascii="Verdana" w:hAnsi="Verdana"/>
                                <w:color w:val="4D4F53"/>
                                <w:sz w:val="21"/>
                                <w:szCs w:val="21"/>
                              </w:rPr>
                              <w:t>.</w:t>
                            </w:r>
                            <w:r>
                              <w:rPr>
                                <w:rFonts w:ascii="Verdana" w:hAnsi="Verdana"/>
                                <w:color w:val="4D4F53"/>
                                <w:sz w:val="21"/>
                                <w:szCs w:val="21"/>
                              </w:rPr>
                              <w:t xml:space="preserve"> </w:t>
                            </w:r>
                          </w:p>
                          <w:p w14:paraId="6A164A28" w14:textId="1AA882A7" w:rsidR="00503ACC" w:rsidRDefault="00503ACC" w:rsidP="00503ACC">
                            <w:pPr>
                              <w:pStyle w:val="ListParagraph"/>
                              <w:numPr>
                                <w:ilvl w:val="0"/>
                                <w:numId w:val="32"/>
                              </w:numPr>
                              <w:rPr>
                                <w:rFonts w:ascii="Verdana" w:hAnsi="Verdana"/>
                                <w:color w:val="4D4F53"/>
                                <w:sz w:val="21"/>
                                <w:szCs w:val="21"/>
                              </w:rPr>
                            </w:pPr>
                            <w:r>
                              <w:rPr>
                                <w:rFonts w:ascii="Verdana" w:hAnsi="Verdana"/>
                                <w:b/>
                                <w:color w:val="4D4F53"/>
                                <w:sz w:val="21"/>
                                <w:szCs w:val="21"/>
                              </w:rPr>
                              <w:t>Sense of Status within social groupings</w:t>
                            </w:r>
                            <w:r>
                              <w:rPr>
                                <w:rFonts w:ascii="Verdana" w:hAnsi="Verdana"/>
                                <w:color w:val="4D4F53"/>
                                <w:sz w:val="21"/>
                                <w:szCs w:val="21"/>
                              </w:rPr>
                              <w:t xml:space="preserve"> – a sense of being accepted, </w:t>
                            </w:r>
                            <w:r w:rsidR="004405D9">
                              <w:rPr>
                                <w:rFonts w:ascii="Verdana" w:hAnsi="Verdana"/>
                                <w:color w:val="4D4F53"/>
                                <w:sz w:val="21"/>
                                <w:szCs w:val="21"/>
                              </w:rPr>
                              <w:t>valued,</w:t>
                            </w:r>
                            <w:r>
                              <w:rPr>
                                <w:rFonts w:ascii="Verdana" w:hAnsi="Verdana"/>
                                <w:color w:val="4D4F53"/>
                                <w:sz w:val="21"/>
                                <w:szCs w:val="21"/>
                              </w:rPr>
                              <w:t xml:space="preserve"> and having status within our group.</w:t>
                            </w:r>
                          </w:p>
                          <w:p w14:paraId="7427DD6F" w14:textId="7182988E" w:rsidR="00503ACC" w:rsidRDefault="00503ACC" w:rsidP="00503ACC">
                            <w:pPr>
                              <w:pStyle w:val="ListParagraph"/>
                              <w:numPr>
                                <w:ilvl w:val="0"/>
                                <w:numId w:val="32"/>
                              </w:numPr>
                              <w:rPr>
                                <w:rFonts w:ascii="Verdana" w:hAnsi="Verdana"/>
                                <w:color w:val="4D4F53"/>
                                <w:sz w:val="21"/>
                                <w:szCs w:val="21"/>
                              </w:rPr>
                            </w:pPr>
                            <w:r>
                              <w:rPr>
                                <w:rFonts w:ascii="Verdana" w:hAnsi="Verdana"/>
                                <w:b/>
                                <w:color w:val="4D4F53"/>
                                <w:sz w:val="21"/>
                                <w:szCs w:val="21"/>
                              </w:rPr>
                              <w:t>Sense of competence and achievement</w:t>
                            </w:r>
                            <w:r>
                              <w:rPr>
                                <w:rFonts w:ascii="Verdana" w:hAnsi="Verdana"/>
                                <w:color w:val="4D4F53"/>
                                <w:sz w:val="21"/>
                                <w:szCs w:val="21"/>
                              </w:rPr>
                              <w:t xml:space="preserve"> – a sense of our own abilities, </w:t>
                            </w:r>
                            <w:r w:rsidR="004405D9">
                              <w:rPr>
                                <w:rFonts w:ascii="Verdana" w:hAnsi="Verdana"/>
                                <w:color w:val="4D4F53"/>
                                <w:sz w:val="21"/>
                                <w:szCs w:val="21"/>
                              </w:rPr>
                              <w:t>knowledge,</w:t>
                            </w:r>
                            <w:r>
                              <w:rPr>
                                <w:rFonts w:ascii="Verdana" w:hAnsi="Verdana"/>
                                <w:color w:val="4D4F53"/>
                                <w:sz w:val="21"/>
                                <w:szCs w:val="21"/>
                              </w:rPr>
                              <w:t xml:space="preserve"> and skills. </w:t>
                            </w:r>
                          </w:p>
                          <w:p w14:paraId="3866E3A9" w14:textId="77777777" w:rsidR="00503ACC" w:rsidRDefault="00503ACC" w:rsidP="00503ACC">
                            <w:pPr>
                              <w:pStyle w:val="ListParagraph"/>
                              <w:numPr>
                                <w:ilvl w:val="0"/>
                                <w:numId w:val="32"/>
                              </w:numPr>
                              <w:rPr>
                                <w:rFonts w:ascii="Verdana" w:hAnsi="Verdana"/>
                                <w:color w:val="4D4F53"/>
                                <w:sz w:val="21"/>
                                <w:szCs w:val="21"/>
                              </w:rPr>
                            </w:pPr>
                            <w:r>
                              <w:rPr>
                                <w:rFonts w:ascii="Verdana" w:hAnsi="Verdana"/>
                                <w:b/>
                                <w:color w:val="4D4F53"/>
                                <w:sz w:val="21"/>
                                <w:szCs w:val="21"/>
                              </w:rPr>
                              <w:t>Meaning and Purpose</w:t>
                            </w:r>
                            <w:r>
                              <w:rPr>
                                <w:rFonts w:ascii="Verdana" w:hAnsi="Verdana"/>
                                <w:color w:val="4D4F53"/>
                                <w:sz w:val="21"/>
                                <w:szCs w:val="21"/>
                              </w:rPr>
                              <w:t xml:space="preserve"> – which come stretched mentally and physically and having purpose in what we do. </w:t>
                            </w:r>
                          </w:p>
                          <w:p w14:paraId="5E389971" w14:textId="77777777" w:rsidR="00503ACC" w:rsidRDefault="00503ACC" w:rsidP="00503ACC">
                            <w:pPr>
                              <w:rPr>
                                <w:rFonts w:ascii="Verdana" w:hAnsi="Verdana"/>
                                <w:i/>
                                <w:sz w:val="21"/>
                                <w:szCs w:val="21"/>
                              </w:rPr>
                            </w:pPr>
                            <w:r>
                              <w:rPr>
                                <w:rFonts w:ascii="Verdana" w:hAnsi="Verdana"/>
                                <w:i/>
                                <w:sz w:val="21"/>
                                <w:szCs w:val="21"/>
                              </w:rPr>
                              <w:t xml:space="preserve">(Human Givens Institute) </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E04DBA" id="_x0000_t202" coordsize="21600,21600" o:spt="202" path="m,l,21600r21600,l21600,xe">
                <v:stroke joinstyle="miter"/>
                <v:path gradientshapeok="t" o:connecttype="rect"/>
              </v:shapetype>
              <v:shape id="Text Box 307" o:spid="_x0000_s1026" type="#_x0000_t202" style="position:absolute;margin-left:3pt;margin-top:5.15pt;width:446.25pt;height:29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">
                <v:textbox>
                  <w:txbxContent>
                    <w:p w14:paraId="1390F12F" w14:textId="717DCCFB" w:rsidR="00503ACC" w:rsidRDefault="009E0A0F" w:rsidP="00503ACC">
                      <w:pPr>
                        <w:rPr>
                          <w:rFonts w:ascii="Verdana" w:hAnsi="Verdana"/>
                          <w:b/>
                          <w:color w:val="4D4F53"/>
                          <w:sz w:val="21"/>
                          <w:szCs w:val="21"/>
                        </w:rPr>
                      </w:pPr>
                      <w:r>
                        <w:rPr>
                          <w:rFonts w:ascii="Verdana" w:hAnsi="Verdana"/>
                          <w:b/>
                          <w:color w:val="4D4F53"/>
                          <w:sz w:val="21"/>
                          <w:szCs w:val="21"/>
                        </w:rPr>
                        <w:t>We believe that the</w:t>
                      </w:r>
                      <w:r w:rsidR="00503ACC">
                        <w:rPr>
                          <w:rFonts w:ascii="Verdana" w:hAnsi="Verdana"/>
                          <w:b/>
                          <w:color w:val="4D4F53"/>
                          <w:sz w:val="21"/>
                          <w:szCs w:val="21"/>
                        </w:rPr>
                        <w:t xml:space="preserve"> following specific emotional needs are core drivers for our behaviour. </w:t>
                      </w:r>
                      <w:r>
                        <w:rPr>
                          <w:rFonts w:ascii="Verdana" w:hAnsi="Verdana"/>
                          <w:b/>
                          <w:color w:val="4D4F53"/>
                          <w:sz w:val="21"/>
                          <w:szCs w:val="21"/>
                        </w:rPr>
                        <w:t>This is modelled on the Human Givens school of psychotherapy.</w:t>
                      </w:r>
                    </w:p>
                    <w:p w14:paraId="3A8153DE" w14:textId="77777777" w:rsidR="00503ACC" w:rsidRDefault="00503ACC" w:rsidP="00503ACC">
                      <w:pPr>
                        <w:pStyle w:val="ListParagraph"/>
                        <w:numPr>
                          <w:ilvl w:val="0"/>
                          <w:numId w:val="32"/>
                        </w:numPr>
                        <w:rPr>
                          <w:rFonts w:ascii="Verdana" w:hAnsi="Verdana"/>
                          <w:color w:val="4D4F53"/>
                          <w:sz w:val="21"/>
                          <w:szCs w:val="21"/>
                        </w:rPr>
                      </w:pPr>
                      <w:r>
                        <w:rPr>
                          <w:rFonts w:ascii="Verdana" w:hAnsi="Verdana"/>
                          <w:b/>
                          <w:color w:val="4D4F53"/>
                          <w:sz w:val="21"/>
                          <w:szCs w:val="21"/>
                        </w:rPr>
                        <w:t>Security:</w:t>
                      </w:r>
                      <w:r>
                        <w:rPr>
                          <w:rFonts w:ascii="Verdana" w:hAnsi="Verdana"/>
                          <w:color w:val="4D4F53"/>
                          <w:sz w:val="21"/>
                          <w:szCs w:val="21"/>
                        </w:rPr>
                        <w:t xml:space="preserve"> Safe territory and an environment which allows us to develop fully. </w:t>
                      </w:r>
                    </w:p>
                    <w:p w14:paraId="0E7B438B" w14:textId="77777777" w:rsidR="00503ACC" w:rsidRDefault="00503ACC" w:rsidP="00503ACC">
                      <w:pPr>
                        <w:pStyle w:val="ListParagraph"/>
                        <w:numPr>
                          <w:ilvl w:val="0"/>
                          <w:numId w:val="32"/>
                        </w:numPr>
                        <w:rPr>
                          <w:rFonts w:ascii="Verdana" w:hAnsi="Verdana"/>
                          <w:color w:val="4D4F53"/>
                          <w:sz w:val="21"/>
                          <w:szCs w:val="21"/>
                        </w:rPr>
                      </w:pPr>
                      <w:r>
                        <w:rPr>
                          <w:rFonts w:ascii="Verdana" w:hAnsi="Verdana"/>
                          <w:b/>
                          <w:color w:val="4D4F53"/>
                          <w:sz w:val="21"/>
                          <w:szCs w:val="21"/>
                        </w:rPr>
                        <w:t>Attention</w:t>
                      </w:r>
                      <w:r>
                        <w:rPr>
                          <w:rFonts w:ascii="Verdana" w:hAnsi="Verdana"/>
                          <w:color w:val="4D4F53"/>
                          <w:sz w:val="21"/>
                          <w:szCs w:val="21"/>
                        </w:rPr>
                        <w:t xml:space="preserve">: (to give and to receive) – a form of nutrition </w:t>
                      </w:r>
                    </w:p>
                    <w:p w14:paraId="29DAE172" w14:textId="77777777" w:rsidR="00503ACC" w:rsidRDefault="00503ACC" w:rsidP="00503ACC">
                      <w:pPr>
                        <w:pStyle w:val="ListParagraph"/>
                        <w:numPr>
                          <w:ilvl w:val="0"/>
                          <w:numId w:val="32"/>
                        </w:numPr>
                        <w:rPr>
                          <w:rFonts w:ascii="Verdana" w:hAnsi="Verdana"/>
                          <w:color w:val="4D4F53"/>
                          <w:sz w:val="21"/>
                          <w:szCs w:val="21"/>
                        </w:rPr>
                      </w:pPr>
                      <w:r>
                        <w:rPr>
                          <w:rFonts w:ascii="Verdana" w:hAnsi="Verdana"/>
                          <w:b/>
                          <w:color w:val="4D4F53"/>
                          <w:sz w:val="21"/>
                          <w:szCs w:val="21"/>
                        </w:rPr>
                        <w:t>Sense of autonomy and control</w:t>
                      </w:r>
                      <w:r>
                        <w:rPr>
                          <w:rFonts w:ascii="Verdana" w:hAnsi="Verdana"/>
                          <w:color w:val="4D4F53"/>
                          <w:sz w:val="21"/>
                          <w:szCs w:val="21"/>
                        </w:rPr>
                        <w:t xml:space="preserve">:  having volition to make responsible </w:t>
                      </w:r>
                      <w:proofErr w:type="gramStart"/>
                      <w:r>
                        <w:rPr>
                          <w:rFonts w:ascii="Verdana" w:hAnsi="Verdana"/>
                          <w:color w:val="4D4F53"/>
                          <w:sz w:val="21"/>
                          <w:szCs w:val="21"/>
                        </w:rPr>
                        <w:t>choices</w:t>
                      </w:r>
                      <w:proofErr w:type="gramEnd"/>
                    </w:p>
                    <w:p w14:paraId="4D07A3DC" w14:textId="77777777" w:rsidR="00503ACC" w:rsidRDefault="00503ACC" w:rsidP="00503ACC">
                      <w:pPr>
                        <w:pStyle w:val="ListParagraph"/>
                        <w:numPr>
                          <w:ilvl w:val="0"/>
                          <w:numId w:val="32"/>
                        </w:numPr>
                        <w:rPr>
                          <w:rFonts w:ascii="Verdana" w:hAnsi="Verdana"/>
                          <w:color w:val="4D4F53"/>
                          <w:sz w:val="21"/>
                          <w:szCs w:val="21"/>
                        </w:rPr>
                      </w:pPr>
                      <w:r>
                        <w:rPr>
                          <w:rFonts w:ascii="Verdana" w:hAnsi="Verdana"/>
                          <w:b/>
                          <w:color w:val="4D4F53"/>
                          <w:sz w:val="21"/>
                          <w:szCs w:val="21"/>
                        </w:rPr>
                        <w:t>Emotional intimacy:</w:t>
                      </w:r>
                      <w:r>
                        <w:rPr>
                          <w:rFonts w:ascii="Verdana" w:hAnsi="Verdana"/>
                          <w:color w:val="4D4F53"/>
                          <w:sz w:val="21"/>
                          <w:szCs w:val="21"/>
                        </w:rPr>
                        <w:t xml:space="preserve"> to know that at least one other person accepts us totally for who we are ‘Warts and all’. </w:t>
                      </w:r>
                    </w:p>
                    <w:p w14:paraId="392619C5" w14:textId="77777777" w:rsidR="00503ACC" w:rsidRDefault="00503ACC" w:rsidP="00503ACC">
                      <w:pPr>
                        <w:pStyle w:val="ListParagraph"/>
                        <w:numPr>
                          <w:ilvl w:val="0"/>
                          <w:numId w:val="32"/>
                        </w:numPr>
                        <w:rPr>
                          <w:rFonts w:ascii="Verdana" w:hAnsi="Verdana"/>
                          <w:color w:val="4D4F53"/>
                          <w:sz w:val="21"/>
                          <w:szCs w:val="21"/>
                        </w:rPr>
                      </w:pPr>
                      <w:r>
                        <w:rPr>
                          <w:rFonts w:ascii="Verdana" w:hAnsi="Verdana"/>
                          <w:b/>
                          <w:color w:val="4D4F53"/>
                          <w:sz w:val="21"/>
                          <w:szCs w:val="21"/>
                        </w:rPr>
                        <w:t>Feeling part of a wider community</w:t>
                      </w:r>
                      <w:r>
                        <w:rPr>
                          <w:rFonts w:ascii="Verdana" w:hAnsi="Verdana"/>
                          <w:color w:val="4D4F53"/>
                          <w:sz w:val="21"/>
                          <w:szCs w:val="21"/>
                        </w:rPr>
                        <w:t xml:space="preserve"> – connection to people outside our immediate family through work, hobbies, sport, geographical and cultural communities. </w:t>
                      </w:r>
                    </w:p>
                    <w:p w14:paraId="05B77529" w14:textId="0995408F" w:rsidR="00503ACC" w:rsidRDefault="00503ACC" w:rsidP="00503ACC">
                      <w:pPr>
                        <w:pStyle w:val="ListParagraph"/>
                        <w:numPr>
                          <w:ilvl w:val="0"/>
                          <w:numId w:val="32"/>
                        </w:numPr>
                        <w:rPr>
                          <w:rFonts w:ascii="Verdana" w:hAnsi="Verdana"/>
                          <w:color w:val="4D4F53"/>
                          <w:sz w:val="21"/>
                          <w:szCs w:val="21"/>
                        </w:rPr>
                      </w:pPr>
                      <w:r>
                        <w:rPr>
                          <w:rFonts w:ascii="Verdana" w:hAnsi="Verdana"/>
                          <w:b/>
                          <w:color w:val="4D4F53"/>
                          <w:sz w:val="21"/>
                          <w:szCs w:val="21"/>
                        </w:rPr>
                        <w:t>Privacy</w:t>
                      </w:r>
                      <w:r>
                        <w:rPr>
                          <w:rFonts w:ascii="Verdana" w:hAnsi="Verdana"/>
                          <w:color w:val="4D4F53"/>
                          <w:sz w:val="21"/>
                          <w:szCs w:val="21"/>
                        </w:rPr>
                        <w:t xml:space="preserve"> –opportunity to reflect and consolidate</w:t>
                      </w:r>
                      <w:r w:rsidR="004F2524">
                        <w:rPr>
                          <w:rFonts w:ascii="Verdana" w:hAnsi="Verdana"/>
                          <w:color w:val="4D4F53"/>
                          <w:sz w:val="21"/>
                          <w:szCs w:val="21"/>
                        </w:rPr>
                        <w:t>.</w:t>
                      </w:r>
                      <w:r>
                        <w:rPr>
                          <w:rFonts w:ascii="Verdana" w:hAnsi="Verdana"/>
                          <w:color w:val="4D4F53"/>
                          <w:sz w:val="21"/>
                          <w:szCs w:val="21"/>
                        </w:rPr>
                        <w:t xml:space="preserve"> </w:t>
                      </w:r>
                    </w:p>
                    <w:p w14:paraId="6A164A28" w14:textId="1AA882A7" w:rsidR="00503ACC" w:rsidRDefault="00503ACC" w:rsidP="00503ACC">
                      <w:pPr>
                        <w:pStyle w:val="ListParagraph"/>
                        <w:numPr>
                          <w:ilvl w:val="0"/>
                          <w:numId w:val="32"/>
                        </w:numPr>
                        <w:rPr>
                          <w:rFonts w:ascii="Verdana" w:hAnsi="Verdana"/>
                          <w:color w:val="4D4F53"/>
                          <w:sz w:val="21"/>
                          <w:szCs w:val="21"/>
                        </w:rPr>
                      </w:pPr>
                      <w:r>
                        <w:rPr>
                          <w:rFonts w:ascii="Verdana" w:hAnsi="Verdana"/>
                          <w:b/>
                          <w:color w:val="4D4F53"/>
                          <w:sz w:val="21"/>
                          <w:szCs w:val="21"/>
                        </w:rPr>
                        <w:t>Sense of Status within social groupings</w:t>
                      </w:r>
                      <w:r>
                        <w:rPr>
                          <w:rFonts w:ascii="Verdana" w:hAnsi="Verdana"/>
                          <w:color w:val="4D4F53"/>
                          <w:sz w:val="21"/>
                          <w:szCs w:val="21"/>
                        </w:rPr>
                        <w:t xml:space="preserve"> – a sense of being accepted, </w:t>
                      </w:r>
                      <w:r w:rsidR="004405D9">
                        <w:rPr>
                          <w:rFonts w:ascii="Verdana" w:hAnsi="Verdana"/>
                          <w:color w:val="4D4F53"/>
                          <w:sz w:val="21"/>
                          <w:szCs w:val="21"/>
                        </w:rPr>
                        <w:t>valued,</w:t>
                      </w:r>
                      <w:r>
                        <w:rPr>
                          <w:rFonts w:ascii="Verdana" w:hAnsi="Verdana"/>
                          <w:color w:val="4D4F53"/>
                          <w:sz w:val="21"/>
                          <w:szCs w:val="21"/>
                        </w:rPr>
                        <w:t xml:space="preserve"> and having status within our group.</w:t>
                      </w:r>
                    </w:p>
                    <w:p w14:paraId="7427DD6F" w14:textId="7182988E" w:rsidR="00503ACC" w:rsidRDefault="00503ACC" w:rsidP="00503ACC">
                      <w:pPr>
                        <w:pStyle w:val="ListParagraph"/>
                        <w:numPr>
                          <w:ilvl w:val="0"/>
                          <w:numId w:val="32"/>
                        </w:numPr>
                        <w:rPr>
                          <w:rFonts w:ascii="Verdana" w:hAnsi="Verdana"/>
                          <w:color w:val="4D4F53"/>
                          <w:sz w:val="21"/>
                          <w:szCs w:val="21"/>
                        </w:rPr>
                      </w:pPr>
                      <w:r>
                        <w:rPr>
                          <w:rFonts w:ascii="Verdana" w:hAnsi="Verdana"/>
                          <w:b/>
                          <w:color w:val="4D4F53"/>
                          <w:sz w:val="21"/>
                          <w:szCs w:val="21"/>
                        </w:rPr>
                        <w:t>Sense of competence and achievement</w:t>
                      </w:r>
                      <w:r>
                        <w:rPr>
                          <w:rFonts w:ascii="Verdana" w:hAnsi="Verdana"/>
                          <w:color w:val="4D4F53"/>
                          <w:sz w:val="21"/>
                          <w:szCs w:val="21"/>
                        </w:rPr>
                        <w:t xml:space="preserve"> – a sense of our own abilities, </w:t>
                      </w:r>
                      <w:r w:rsidR="004405D9">
                        <w:rPr>
                          <w:rFonts w:ascii="Verdana" w:hAnsi="Verdana"/>
                          <w:color w:val="4D4F53"/>
                          <w:sz w:val="21"/>
                          <w:szCs w:val="21"/>
                        </w:rPr>
                        <w:t>knowledge,</w:t>
                      </w:r>
                      <w:r>
                        <w:rPr>
                          <w:rFonts w:ascii="Verdana" w:hAnsi="Verdana"/>
                          <w:color w:val="4D4F53"/>
                          <w:sz w:val="21"/>
                          <w:szCs w:val="21"/>
                        </w:rPr>
                        <w:t xml:space="preserve"> and skills. </w:t>
                      </w:r>
                    </w:p>
                    <w:p w14:paraId="3866E3A9" w14:textId="77777777" w:rsidR="00503ACC" w:rsidRDefault="00503ACC" w:rsidP="00503ACC">
                      <w:pPr>
                        <w:pStyle w:val="ListParagraph"/>
                        <w:numPr>
                          <w:ilvl w:val="0"/>
                          <w:numId w:val="32"/>
                        </w:numPr>
                        <w:rPr>
                          <w:rFonts w:ascii="Verdana" w:hAnsi="Verdana"/>
                          <w:color w:val="4D4F53"/>
                          <w:sz w:val="21"/>
                          <w:szCs w:val="21"/>
                        </w:rPr>
                      </w:pPr>
                      <w:r>
                        <w:rPr>
                          <w:rFonts w:ascii="Verdana" w:hAnsi="Verdana"/>
                          <w:b/>
                          <w:color w:val="4D4F53"/>
                          <w:sz w:val="21"/>
                          <w:szCs w:val="21"/>
                        </w:rPr>
                        <w:t>Meaning and Purpose</w:t>
                      </w:r>
                      <w:r>
                        <w:rPr>
                          <w:rFonts w:ascii="Verdana" w:hAnsi="Verdana"/>
                          <w:color w:val="4D4F53"/>
                          <w:sz w:val="21"/>
                          <w:szCs w:val="21"/>
                        </w:rPr>
                        <w:t xml:space="preserve"> – which come stretched mentally and physically and having purpose in what we do. </w:t>
                      </w:r>
                    </w:p>
                    <w:p w14:paraId="5E389971" w14:textId="77777777" w:rsidR="00503ACC" w:rsidRDefault="00503ACC" w:rsidP="00503ACC">
                      <w:pPr>
                        <w:rPr>
                          <w:rFonts w:ascii="Verdana" w:hAnsi="Verdana"/>
                          <w:i/>
                          <w:sz w:val="21"/>
                          <w:szCs w:val="21"/>
                        </w:rPr>
                      </w:pPr>
                      <w:r>
                        <w:rPr>
                          <w:rFonts w:ascii="Verdana" w:hAnsi="Verdana"/>
                          <w:i/>
                          <w:sz w:val="21"/>
                          <w:szCs w:val="21"/>
                        </w:rPr>
                        <w:t xml:space="preserve">(Human Givens Institute) </w:t>
                      </w:r>
                    </w:p>
                  </w:txbxContent>
                </v:textbox>
              </v:shape>
            </w:pict>
          </mc:Fallback>
        </mc:AlternateContent>
      </w:r>
    </w:p>
    <w:p w14:paraId="24AD8657" w14:textId="77777777" w:rsidR="00503ACC" w:rsidRDefault="00503ACC" w:rsidP="00503ACC">
      <w:pPr>
        <w:spacing w:line="23" w:lineRule="atLeast"/>
        <w:contextualSpacing/>
        <w:rPr>
          <w:rFonts w:ascii="Verdana" w:hAnsi="Verdana"/>
          <w:sz w:val="21"/>
          <w:szCs w:val="21"/>
        </w:rPr>
      </w:pPr>
    </w:p>
    <w:p w14:paraId="30076AC8" w14:textId="77777777" w:rsidR="00503ACC" w:rsidRDefault="00503ACC" w:rsidP="00503ACC">
      <w:pPr>
        <w:spacing w:line="23" w:lineRule="atLeast"/>
        <w:contextualSpacing/>
        <w:rPr>
          <w:rFonts w:ascii="Verdana" w:hAnsi="Verdana"/>
          <w:sz w:val="21"/>
          <w:szCs w:val="21"/>
        </w:rPr>
      </w:pPr>
    </w:p>
    <w:p w14:paraId="279856D2" w14:textId="77777777" w:rsidR="00503ACC" w:rsidRDefault="00503ACC" w:rsidP="00503ACC">
      <w:pPr>
        <w:spacing w:line="23" w:lineRule="atLeast"/>
        <w:contextualSpacing/>
        <w:rPr>
          <w:rFonts w:ascii="Verdana" w:hAnsi="Verdana"/>
          <w:sz w:val="21"/>
          <w:szCs w:val="21"/>
        </w:rPr>
      </w:pPr>
    </w:p>
    <w:p w14:paraId="1A4779CD" w14:textId="77777777" w:rsidR="00503ACC" w:rsidRDefault="00503ACC" w:rsidP="00503ACC">
      <w:pPr>
        <w:spacing w:line="23" w:lineRule="atLeast"/>
        <w:contextualSpacing/>
        <w:rPr>
          <w:rFonts w:ascii="Verdana" w:hAnsi="Verdana"/>
          <w:sz w:val="21"/>
          <w:szCs w:val="21"/>
        </w:rPr>
      </w:pPr>
    </w:p>
    <w:p w14:paraId="43187A33" w14:textId="77777777" w:rsidR="00503ACC" w:rsidRDefault="00503ACC" w:rsidP="00503ACC">
      <w:pPr>
        <w:spacing w:line="23" w:lineRule="atLeast"/>
        <w:contextualSpacing/>
        <w:rPr>
          <w:rFonts w:ascii="Verdana" w:hAnsi="Verdana"/>
          <w:sz w:val="21"/>
          <w:szCs w:val="21"/>
        </w:rPr>
      </w:pPr>
    </w:p>
    <w:p w14:paraId="1D14D05E" w14:textId="77777777" w:rsidR="00503ACC" w:rsidRDefault="00503ACC" w:rsidP="00503ACC">
      <w:pPr>
        <w:spacing w:line="23" w:lineRule="atLeast"/>
        <w:contextualSpacing/>
        <w:rPr>
          <w:rFonts w:ascii="Verdana" w:hAnsi="Verdana"/>
          <w:sz w:val="21"/>
          <w:szCs w:val="21"/>
        </w:rPr>
      </w:pPr>
    </w:p>
    <w:p w14:paraId="428A77D2" w14:textId="77777777" w:rsidR="00503ACC" w:rsidRDefault="00503ACC" w:rsidP="00503ACC">
      <w:pPr>
        <w:spacing w:line="23" w:lineRule="atLeast"/>
        <w:contextualSpacing/>
        <w:rPr>
          <w:rFonts w:ascii="Verdana" w:hAnsi="Verdana"/>
          <w:sz w:val="21"/>
          <w:szCs w:val="21"/>
        </w:rPr>
      </w:pPr>
    </w:p>
    <w:p w14:paraId="55238CAD" w14:textId="77777777" w:rsidR="00503ACC" w:rsidRDefault="00503ACC" w:rsidP="00503ACC">
      <w:pPr>
        <w:spacing w:line="23" w:lineRule="atLeast"/>
        <w:contextualSpacing/>
        <w:rPr>
          <w:rFonts w:ascii="Verdana" w:hAnsi="Verdana"/>
          <w:sz w:val="21"/>
          <w:szCs w:val="21"/>
        </w:rPr>
      </w:pPr>
    </w:p>
    <w:p w14:paraId="4FD8BD6F" w14:textId="77777777" w:rsidR="00503ACC" w:rsidRDefault="00503ACC" w:rsidP="00503ACC">
      <w:pPr>
        <w:spacing w:line="23" w:lineRule="atLeast"/>
        <w:contextualSpacing/>
        <w:rPr>
          <w:rFonts w:ascii="Verdana" w:hAnsi="Verdana"/>
          <w:sz w:val="21"/>
          <w:szCs w:val="21"/>
        </w:rPr>
      </w:pPr>
    </w:p>
    <w:p w14:paraId="48E83D71" w14:textId="77777777" w:rsidR="00503ACC" w:rsidRDefault="00503ACC" w:rsidP="00503ACC">
      <w:pPr>
        <w:spacing w:after="0" w:line="23" w:lineRule="atLeast"/>
        <w:ind w:left="770"/>
        <w:contextualSpacing/>
        <w:rPr>
          <w:rFonts w:ascii="Verdana" w:hAnsi="Verdana"/>
          <w:sz w:val="21"/>
          <w:szCs w:val="21"/>
        </w:rPr>
      </w:pPr>
    </w:p>
    <w:p w14:paraId="1089E408" w14:textId="77777777" w:rsidR="00503ACC" w:rsidRDefault="00503ACC" w:rsidP="00503ACC">
      <w:pPr>
        <w:spacing w:after="0" w:line="23" w:lineRule="atLeast"/>
        <w:ind w:left="770"/>
        <w:contextualSpacing/>
        <w:rPr>
          <w:rFonts w:ascii="Verdana" w:hAnsi="Verdana"/>
          <w:sz w:val="21"/>
          <w:szCs w:val="21"/>
        </w:rPr>
      </w:pPr>
    </w:p>
    <w:p w14:paraId="14FDC16E" w14:textId="77777777" w:rsidR="00503ACC" w:rsidRDefault="00503ACC" w:rsidP="00503ACC">
      <w:pPr>
        <w:rPr>
          <w:rFonts w:ascii="Verdana" w:hAnsi="Verdana"/>
          <w:b/>
        </w:rPr>
      </w:pPr>
    </w:p>
    <w:p w14:paraId="65F2471D" w14:textId="77777777" w:rsidR="00503ACC" w:rsidRDefault="00503ACC" w:rsidP="00503ACC">
      <w:pPr>
        <w:rPr>
          <w:rFonts w:ascii="Verdana" w:hAnsi="Verdana"/>
          <w:b/>
        </w:rPr>
      </w:pPr>
    </w:p>
    <w:p w14:paraId="1A9F1F8B" w14:textId="77777777" w:rsidR="00503ACC" w:rsidRDefault="00503ACC" w:rsidP="00503ACC">
      <w:pPr>
        <w:rPr>
          <w:rFonts w:ascii="Verdana" w:hAnsi="Verdana"/>
          <w:b/>
        </w:rPr>
      </w:pPr>
    </w:p>
    <w:p w14:paraId="6589E293" w14:textId="77777777" w:rsidR="00503ACC" w:rsidRDefault="00503ACC" w:rsidP="00503ACC">
      <w:pPr>
        <w:rPr>
          <w:rFonts w:ascii="Verdana" w:hAnsi="Verdana"/>
          <w:sz w:val="21"/>
          <w:szCs w:val="21"/>
        </w:rPr>
      </w:pPr>
    </w:p>
    <w:p w14:paraId="75C5FB63" w14:textId="77777777" w:rsidR="00503ACC" w:rsidRDefault="00503ACC" w:rsidP="00503ACC">
      <w:pPr>
        <w:rPr>
          <w:rFonts w:ascii="Verdana" w:hAnsi="Verdana"/>
          <w:sz w:val="21"/>
          <w:szCs w:val="21"/>
        </w:rPr>
      </w:pPr>
    </w:p>
    <w:p w14:paraId="474A0AF0" w14:textId="77777777" w:rsidR="00503ACC" w:rsidRDefault="00503ACC" w:rsidP="00503ACC">
      <w:pPr>
        <w:rPr>
          <w:rFonts w:ascii="Verdana" w:hAnsi="Verdana"/>
          <w:sz w:val="21"/>
          <w:szCs w:val="21"/>
        </w:rPr>
      </w:pPr>
    </w:p>
    <w:p w14:paraId="7E926A55" w14:textId="77777777" w:rsidR="00503ACC" w:rsidRDefault="00503ACC" w:rsidP="00503ACC">
      <w:pPr>
        <w:rPr>
          <w:rFonts w:ascii="Verdana" w:hAnsi="Verdana"/>
          <w:sz w:val="4"/>
          <w:szCs w:val="4"/>
        </w:rPr>
      </w:pPr>
    </w:p>
    <w:p w14:paraId="52063437" w14:textId="77777777" w:rsidR="00503ACC" w:rsidRDefault="00503ACC" w:rsidP="00503ACC">
      <w:pPr>
        <w:rPr>
          <w:rFonts w:ascii="Verdana" w:hAnsi="Verdana"/>
          <w:sz w:val="21"/>
          <w:szCs w:val="21"/>
        </w:rPr>
      </w:pPr>
      <w:r>
        <w:rPr>
          <w:rFonts w:ascii="Verdana" w:hAnsi="Verdana"/>
          <w:sz w:val="21"/>
          <w:szCs w:val="21"/>
        </w:rPr>
        <w:t xml:space="preserve">These needs will be considered throughout all three stages of accommodation. For example, there are no shared bedrooms or bathrooms within any stage of our accommodation, providing privacy. </w:t>
      </w:r>
    </w:p>
    <w:p w14:paraId="1D863CB3" w14:textId="4AEBAF87" w:rsidR="004A65D5" w:rsidRDefault="00503ACC" w:rsidP="00503ACC">
      <w:pPr>
        <w:rPr>
          <w:rFonts w:ascii="Verdana" w:hAnsi="Verdana"/>
          <w:sz w:val="21"/>
          <w:szCs w:val="21"/>
        </w:rPr>
      </w:pPr>
      <w:r>
        <w:rPr>
          <w:rFonts w:ascii="Verdana" w:hAnsi="Verdana"/>
          <w:sz w:val="21"/>
          <w:szCs w:val="21"/>
        </w:rPr>
        <w:t xml:space="preserve">Continually working with young people towards emotional well-being will be essential to ensure that they have the resilience to move forward into training, employment, and independent accommodation. </w:t>
      </w:r>
    </w:p>
    <w:p w14:paraId="4EB9A5DC" w14:textId="431CBE44" w:rsidR="009D51D9" w:rsidRDefault="009D51D9" w:rsidP="00503ACC">
      <w:pPr>
        <w:rPr>
          <w:rFonts w:ascii="Verdana" w:hAnsi="Verdana"/>
          <w:sz w:val="21"/>
          <w:szCs w:val="21"/>
        </w:rPr>
      </w:pPr>
    </w:p>
    <w:p w14:paraId="40BC0C46" w14:textId="77777777" w:rsidR="009D51D9" w:rsidRDefault="009D51D9" w:rsidP="00503ACC">
      <w:pPr>
        <w:rPr>
          <w:rFonts w:ascii="Verdana" w:hAnsi="Verdana"/>
          <w:sz w:val="21"/>
          <w:szCs w:val="21"/>
        </w:rPr>
      </w:pPr>
    </w:p>
    <w:p w14:paraId="5D1D5AF5" w14:textId="77777777" w:rsidR="00503ACC" w:rsidRDefault="00503ACC" w:rsidP="00503ACC">
      <w:pPr>
        <w:rPr>
          <w:rFonts w:ascii="Verdana" w:hAnsi="Verdana"/>
          <w:b/>
          <w:color w:val="4D4F53"/>
          <w:sz w:val="24"/>
          <w:szCs w:val="24"/>
        </w:rPr>
      </w:pPr>
      <w:r>
        <w:rPr>
          <w:rFonts w:ascii="Verdana" w:hAnsi="Verdana"/>
          <w:b/>
          <w:color w:val="4D4F53"/>
          <w:sz w:val="24"/>
          <w:szCs w:val="24"/>
        </w:rPr>
        <w:lastRenderedPageBreak/>
        <w:t>Our Housing Pathway</w:t>
      </w:r>
    </w:p>
    <w:p w14:paraId="4A374564" w14:textId="77777777" w:rsidR="00503ACC" w:rsidRDefault="00503ACC" w:rsidP="00503ACC">
      <w:pPr>
        <w:rPr>
          <w:rFonts w:ascii="Verdana" w:hAnsi="Verdana"/>
          <w:sz w:val="21"/>
          <w:szCs w:val="21"/>
        </w:rPr>
      </w:pPr>
      <w:r>
        <w:rPr>
          <w:rFonts w:ascii="Verdana" w:hAnsi="Verdana"/>
          <w:sz w:val="21"/>
          <w:szCs w:val="21"/>
        </w:rPr>
        <w:t xml:space="preserve">In order to meet the complex and varied needs identified above, it is important that we are able to offer a personalised pathway of support. In addition, we utilise a trauma-informed and asset-based approach across all that we do. </w:t>
      </w:r>
    </w:p>
    <w:p w14:paraId="456DE5BE" w14:textId="77777777" w:rsidR="00503ACC" w:rsidRDefault="00503ACC" w:rsidP="00503ACC">
      <w:pPr>
        <w:rPr>
          <w:rFonts w:ascii="Verdana" w:hAnsi="Verdana"/>
          <w:b/>
          <w:bCs/>
          <w:sz w:val="21"/>
          <w:szCs w:val="21"/>
        </w:rPr>
      </w:pPr>
      <w:r>
        <w:rPr>
          <w:rFonts w:ascii="Verdana" w:hAnsi="Verdana"/>
          <w:b/>
          <w:bCs/>
          <w:sz w:val="21"/>
          <w:szCs w:val="21"/>
        </w:rPr>
        <w:t>YMCA Milton Keynes</w:t>
      </w:r>
    </w:p>
    <w:p w14:paraId="241390C1" w14:textId="0896B4EB" w:rsidR="00503ACC" w:rsidRDefault="00503ACC" w:rsidP="00503ACC">
      <w:pPr>
        <w:rPr>
          <w:rFonts w:ascii="Verdana" w:hAnsi="Verdana"/>
          <w:sz w:val="21"/>
          <w:szCs w:val="21"/>
        </w:rPr>
      </w:pPr>
      <w:r>
        <w:rPr>
          <w:rFonts w:ascii="Verdana" w:hAnsi="Verdana"/>
          <w:sz w:val="21"/>
          <w:szCs w:val="21"/>
        </w:rPr>
        <w:t xml:space="preserve">Our pathway is set over three stages at our central Milton Keynes campus:  </w:t>
      </w:r>
    </w:p>
    <w:p w14:paraId="1DA4F0B7" w14:textId="4B95392D" w:rsidR="00503ACC" w:rsidRDefault="00503ACC" w:rsidP="00503ACC">
      <w:pPr>
        <w:jc w:val="center"/>
        <w:rPr>
          <w:rFonts w:ascii="Verdana" w:hAnsi="Verdana"/>
        </w:rPr>
      </w:pPr>
      <w:r>
        <w:rPr>
          <w:rFonts w:ascii="Verdana" w:eastAsia="Times New Roman" w:hAnsi="Verdana" w:cs="Times New Roman"/>
          <w:noProof/>
          <w:lang w:eastAsia="en-GB"/>
        </w:rPr>
        <w:drawing>
          <wp:inline distT="0" distB="0" distL="0" distR="0" wp14:anchorId="4F127EA2" wp14:editId="3E472CFA">
            <wp:extent cx="4997450" cy="2603500"/>
            <wp:effectExtent l="0" t="0" r="0" b="6350"/>
            <wp:docPr id="10" name="Picture 10" descr="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a:picLocks noChangeArrowheads="1"/>
                    </pic:cNvPicPr>
                  </pic:nvPicPr>
                  <pic:blipFill>
                    <a:blip r:embed="rId13">
                      <a:extLst>
                        <a:ext uri="{28A0092B-C50C-407E-A947-70E740481C1C}">
                          <a14:useLocalDpi xmlns:a14="http://schemas.microsoft.com/office/drawing/2010/main" val="0"/>
                        </a:ext>
                      </a:extLst>
                    </a:blip>
                    <a:srcRect b="-24"/>
                    <a:stretch>
                      <a:fillRect/>
                    </a:stretch>
                  </pic:blipFill>
                  <pic:spPr bwMode="auto">
                    <a:xfrm>
                      <a:off x="0" y="0"/>
                      <a:ext cx="4997450" cy="2603500"/>
                    </a:xfrm>
                    <a:prstGeom prst="rect">
                      <a:avLst/>
                    </a:prstGeom>
                    <a:noFill/>
                    <a:ln>
                      <a:noFill/>
                    </a:ln>
                  </pic:spPr>
                </pic:pic>
              </a:graphicData>
            </a:graphic>
          </wp:inline>
        </w:drawing>
      </w:r>
    </w:p>
    <w:p w14:paraId="5BB36396" w14:textId="3F6323D0" w:rsidR="00503ACC" w:rsidRDefault="00503ACC" w:rsidP="00503ACC">
      <w:pPr>
        <w:pStyle w:val="ListParagraph"/>
        <w:numPr>
          <w:ilvl w:val="0"/>
          <w:numId w:val="19"/>
        </w:numPr>
        <w:spacing w:after="0" w:line="240" w:lineRule="auto"/>
        <w:rPr>
          <w:rFonts w:ascii="Verdana" w:eastAsia="Times New Roman" w:hAnsi="Verdana"/>
          <w:b/>
          <w:bCs/>
          <w:sz w:val="21"/>
          <w:szCs w:val="21"/>
        </w:rPr>
      </w:pPr>
      <w:r>
        <w:rPr>
          <w:rFonts w:ascii="Verdana" w:eastAsia="Times New Roman" w:hAnsi="Verdana"/>
          <w:b/>
          <w:bCs/>
          <w:sz w:val="21"/>
          <w:szCs w:val="21"/>
        </w:rPr>
        <w:t xml:space="preserve">Stage One: </w:t>
      </w:r>
      <w:r>
        <w:rPr>
          <w:rFonts w:ascii="Verdana" w:eastAsia="Times New Roman" w:hAnsi="Verdana"/>
          <w:sz w:val="21"/>
          <w:szCs w:val="21"/>
        </w:rPr>
        <w:t xml:space="preserve">The first stage of our housing pathway provides supported accommodation for 30 residents. In </w:t>
      </w:r>
      <w:r w:rsidR="006E3533">
        <w:rPr>
          <w:rFonts w:ascii="Verdana" w:eastAsia="Times New Roman" w:hAnsi="Verdana"/>
          <w:sz w:val="21"/>
          <w:szCs w:val="21"/>
        </w:rPr>
        <w:t>Stage One</w:t>
      </w:r>
      <w:r>
        <w:rPr>
          <w:rFonts w:ascii="Verdana" w:eastAsia="Times New Roman" w:hAnsi="Verdana"/>
          <w:sz w:val="21"/>
          <w:szCs w:val="21"/>
        </w:rPr>
        <w:t xml:space="preserve">, residents have weekly structured support sessions with their dedicated Supported Housing Coach focused on their identified support needs. Support sessions are focused on improving the physical and emotional wellbeing of our young people. In addition, we provide practical support in areas such as living independently through our Independent Living Skills programme, budgeting, and money management amongst others. Our </w:t>
      </w:r>
      <w:r w:rsidR="006E3533">
        <w:rPr>
          <w:rFonts w:ascii="Verdana" w:eastAsia="Times New Roman" w:hAnsi="Verdana"/>
          <w:sz w:val="21"/>
          <w:szCs w:val="21"/>
        </w:rPr>
        <w:t xml:space="preserve">Stage One </w:t>
      </w:r>
      <w:r>
        <w:rPr>
          <w:rFonts w:ascii="Verdana" w:eastAsia="Times New Roman" w:hAnsi="Verdana"/>
          <w:sz w:val="21"/>
          <w:szCs w:val="21"/>
        </w:rPr>
        <w:t>accommodation is comprised of 30 bedrooms with single bed and ensuite and all 30 rooms share a large communal kitchen</w:t>
      </w:r>
      <w:r w:rsidR="00063674">
        <w:rPr>
          <w:rFonts w:ascii="Verdana" w:eastAsia="Times New Roman" w:hAnsi="Verdana"/>
          <w:sz w:val="21"/>
          <w:szCs w:val="21"/>
        </w:rPr>
        <w:t xml:space="preserve"> &amp;</w:t>
      </w:r>
      <w:r>
        <w:rPr>
          <w:rFonts w:ascii="Verdana" w:eastAsia="Times New Roman" w:hAnsi="Verdana"/>
          <w:sz w:val="21"/>
          <w:szCs w:val="21"/>
        </w:rPr>
        <w:t xml:space="preserve"> living room area.  </w:t>
      </w:r>
    </w:p>
    <w:p w14:paraId="0C0059CC" w14:textId="1B328AEE" w:rsidR="00503ACC" w:rsidRDefault="00503ACC" w:rsidP="00503ACC">
      <w:pPr>
        <w:pStyle w:val="ListParagraph"/>
        <w:numPr>
          <w:ilvl w:val="0"/>
          <w:numId w:val="19"/>
        </w:numPr>
        <w:spacing w:after="0" w:line="240" w:lineRule="auto"/>
        <w:rPr>
          <w:rFonts w:ascii="Verdana" w:eastAsia="Times New Roman" w:hAnsi="Verdana"/>
          <w:b/>
          <w:bCs/>
          <w:sz w:val="21"/>
          <w:szCs w:val="21"/>
        </w:rPr>
      </w:pPr>
      <w:r>
        <w:rPr>
          <w:rFonts w:ascii="Verdana" w:eastAsia="Times New Roman" w:hAnsi="Verdana"/>
          <w:b/>
          <w:bCs/>
          <w:sz w:val="21"/>
          <w:szCs w:val="21"/>
        </w:rPr>
        <w:t xml:space="preserve">Stage Two: </w:t>
      </w:r>
      <w:r>
        <w:rPr>
          <w:rFonts w:ascii="Verdana" w:eastAsia="Times New Roman" w:hAnsi="Verdana"/>
          <w:sz w:val="21"/>
          <w:szCs w:val="21"/>
        </w:rPr>
        <w:t xml:space="preserve">Once a resident has been working on their support needs and is making progress, to the extent they are ready to begin engaging with education and/or employment activities then they are ready to move to our stage 2 of accommodation. In </w:t>
      </w:r>
      <w:r w:rsidR="006E3533">
        <w:rPr>
          <w:rFonts w:ascii="Verdana" w:eastAsia="Times New Roman" w:hAnsi="Verdana"/>
          <w:sz w:val="21"/>
          <w:szCs w:val="21"/>
        </w:rPr>
        <w:t>Stage Two</w:t>
      </w:r>
      <w:r>
        <w:rPr>
          <w:rFonts w:ascii="Verdana" w:eastAsia="Times New Roman" w:hAnsi="Verdana"/>
          <w:sz w:val="21"/>
          <w:szCs w:val="21"/>
        </w:rPr>
        <w:t xml:space="preserve"> our young people will live on a communal floor, designed to mimic a university campus layout. They will have a room with double bed and ensuite and will share a kitchen/ living room with the other rooms on their floor. In </w:t>
      </w:r>
      <w:r w:rsidR="006E3533">
        <w:rPr>
          <w:rFonts w:ascii="Verdana" w:eastAsia="Times New Roman" w:hAnsi="Verdana"/>
          <w:sz w:val="21"/>
          <w:szCs w:val="21"/>
        </w:rPr>
        <w:t>Stage Two</w:t>
      </w:r>
      <w:r>
        <w:rPr>
          <w:rFonts w:ascii="Verdana" w:eastAsia="Times New Roman" w:hAnsi="Verdana"/>
          <w:sz w:val="21"/>
          <w:szCs w:val="21"/>
        </w:rPr>
        <w:t>, residents will continue to have regular structured support sessions to address their non-employment support needs.</w:t>
      </w:r>
    </w:p>
    <w:p w14:paraId="04819498" w14:textId="33DA6C29" w:rsidR="00503ACC" w:rsidRDefault="00503ACC" w:rsidP="00503ACC">
      <w:pPr>
        <w:pStyle w:val="ListParagraph"/>
        <w:numPr>
          <w:ilvl w:val="0"/>
          <w:numId w:val="19"/>
        </w:numPr>
        <w:spacing w:after="0" w:line="240" w:lineRule="auto"/>
        <w:rPr>
          <w:rFonts w:ascii="Verdana" w:eastAsia="Times New Roman" w:hAnsi="Verdana"/>
          <w:b/>
          <w:bCs/>
          <w:sz w:val="21"/>
          <w:szCs w:val="21"/>
        </w:rPr>
      </w:pPr>
      <w:r>
        <w:rPr>
          <w:rFonts w:ascii="Verdana" w:eastAsia="Times New Roman" w:hAnsi="Verdana"/>
          <w:b/>
          <w:bCs/>
          <w:sz w:val="21"/>
          <w:szCs w:val="21"/>
        </w:rPr>
        <w:t xml:space="preserve">Stage Three: </w:t>
      </w:r>
      <w:r>
        <w:rPr>
          <w:rFonts w:ascii="Verdana" w:eastAsia="Times New Roman" w:hAnsi="Verdana"/>
          <w:sz w:val="21"/>
          <w:szCs w:val="21"/>
        </w:rPr>
        <w:t xml:space="preserve">Our third stage of accommodation is comprised of independent, affordable rent flats either 1-bedroom or studio in design. Residents of </w:t>
      </w:r>
      <w:r w:rsidR="006E3533">
        <w:rPr>
          <w:rFonts w:ascii="Verdana" w:eastAsia="Times New Roman" w:hAnsi="Verdana"/>
          <w:sz w:val="21"/>
          <w:szCs w:val="21"/>
        </w:rPr>
        <w:t>Stage Three</w:t>
      </w:r>
      <w:r>
        <w:rPr>
          <w:rFonts w:ascii="Verdana" w:eastAsia="Times New Roman" w:hAnsi="Verdana"/>
          <w:sz w:val="21"/>
          <w:szCs w:val="21"/>
        </w:rPr>
        <w:t xml:space="preserve"> must be in employment and can enter this stage without having gone through our pathway. Where they have come through our housing pathway; once a resident has been in employment for </w:t>
      </w:r>
      <w:r w:rsidR="00361BC9">
        <w:rPr>
          <w:rFonts w:ascii="Verdana" w:eastAsia="Times New Roman" w:hAnsi="Verdana"/>
          <w:sz w:val="21"/>
          <w:szCs w:val="21"/>
        </w:rPr>
        <w:t xml:space="preserve">eight </w:t>
      </w:r>
      <w:r>
        <w:rPr>
          <w:rFonts w:ascii="Verdana" w:eastAsia="Times New Roman" w:hAnsi="Verdana"/>
          <w:sz w:val="21"/>
          <w:szCs w:val="21"/>
        </w:rPr>
        <w:t xml:space="preserve">weeks, they can move into </w:t>
      </w:r>
      <w:r w:rsidR="006E3533">
        <w:rPr>
          <w:rFonts w:ascii="Verdana" w:eastAsia="Times New Roman" w:hAnsi="Verdana"/>
          <w:sz w:val="21"/>
          <w:szCs w:val="21"/>
        </w:rPr>
        <w:t>Stage Three</w:t>
      </w:r>
      <w:r>
        <w:rPr>
          <w:rFonts w:ascii="Verdana" w:eastAsia="Times New Roman" w:hAnsi="Verdana"/>
          <w:sz w:val="21"/>
          <w:szCs w:val="21"/>
        </w:rPr>
        <w:t>. In</w:t>
      </w:r>
      <w:r w:rsidR="006E3533">
        <w:rPr>
          <w:rFonts w:ascii="Verdana" w:eastAsia="Times New Roman" w:hAnsi="Verdana"/>
          <w:sz w:val="21"/>
          <w:szCs w:val="21"/>
        </w:rPr>
        <w:t xml:space="preserve"> Stage Three</w:t>
      </w:r>
      <w:r>
        <w:rPr>
          <w:rFonts w:ascii="Verdana" w:eastAsia="Times New Roman" w:hAnsi="Verdana"/>
          <w:sz w:val="21"/>
          <w:szCs w:val="21"/>
        </w:rPr>
        <w:t>, residents do not partake in regular support sessions, but have a named Supported Housing Coach if they need a little extra helping hand.</w:t>
      </w:r>
    </w:p>
    <w:p w14:paraId="68C1ABF4" w14:textId="77777777" w:rsidR="005A2C3C" w:rsidRPr="005A2C3C" w:rsidRDefault="005A2C3C" w:rsidP="00503ACC">
      <w:pPr>
        <w:rPr>
          <w:rFonts w:ascii="Verdana" w:hAnsi="Verdana"/>
          <w:b/>
          <w:bCs/>
          <w:sz w:val="4"/>
          <w:szCs w:val="4"/>
        </w:rPr>
      </w:pPr>
    </w:p>
    <w:p w14:paraId="417087DA" w14:textId="612FB445" w:rsidR="008C0CC9" w:rsidRDefault="008C0CC9" w:rsidP="008C0CC9">
      <w:pPr>
        <w:rPr>
          <w:rFonts w:ascii="Verdana" w:hAnsi="Verdana"/>
          <w:b/>
          <w:bCs/>
          <w:sz w:val="21"/>
          <w:szCs w:val="21"/>
        </w:rPr>
      </w:pPr>
      <w:r>
        <w:rPr>
          <w:rFonts w:ascii="Verdana" w:hAnsi="Verdana"/>
          <w:b/>
          <w:bCs/>
          <w:sz w:val="21"/>
          <w:szCs w:val="21"/>
        </w:rPr>
        <w:lastRenderedPageBreak/>
        <w:t>Employment and Activities</w:t>
      </w:r>
      <w:r w:rsidR="00EC13E0">
        <w:rPr>
          <w:rFonts w:ascii="Verdana" w:hAnsi="Verdana"/>
          <w:b/>
          <w:bCs/>
          <w:sz w:val="21"/>
          <w:szCs w:val="21"/>
        </w:rPr>
        <w:t xml:space="preserve"> Programme</w:t>
      </w:r>
    </w:p>
    <w:p w14:paraId="4ECDAF3A" w14:textId="403F547D" w:rsidR="006B7A48" w:rsidRDefault="008C0CC9" w:rsidP="008C0CC9">
      <w:pPr>
        <w:spacing w:line="240" w:lineRule="auto"/>
        <w:rPr>
          <w:rFonts w:ascii="Verdana" w:hAnsi="Verdana" w:cstheme="minorHAnsi"/>
          <w:sz w:val="21"/>
          <w:szCs w:val="21"/>
        </w:rPr>
      </w:pPr>
      <w:r w:rsidRPr="008C0CC9">
        <w:rPr>
          <w:rFonts w:ascii="Verdana" w:hAnsi="Verdana" w:cstheme="minorHAnsi"/>
          <w:sz w:val="21"/>
          <w:szCs w:val="21"/>
        </w:rPr>
        <w:t>YMCA Milton Keynes has its own inhouse employment team</w:t>
      </w:r>
      <w:r>
        <w:rPr>
          <w:rFonts w:ascii="Verdana" w:hAnsi="Verdana" w:cstheme="minorHAnsi"/>
          <w:sz w:val="21"/>
          <w:szCs w:val="21"/>
        </w:rPr>
        <w:t xml:space="preserve"> who predominantly support residents in Stage Two but are available to all residents.</w:t>
      </w:r>
      <w:r w:rsidR="00117C99">
        <w:rPr>
          <w:rFonts w:ascii="Verdana" w:hAnsi="Verdana" w:cstheme="minorHAnsi"/>
          <w:sz w:val="21"/>
          <w:szCs w:val="21"/>
        </w:rPr>
        <w:t xml:space="preserve"> </w:t>
      </w:r>
    </w:p>
    <w:p w14:paraId="629A4475" w14:textId="31150C4A" w:rsidR="008C0CC9" w:rsidRDefault="008C0CC9" w:rsidP="008C0CC9">
      <w:pPr>
        <w:spacing w:line="240" w:lineRule="auto"/>
        <w:rPr>
          <w:rFonts w:ascii="Verdana" w:hAnsi="Verdana" w:cstheme="minorHAnsi"/>
          <w:sz w:val="21"/>
          <w:szCs w:val="21"/>
        </w:rPr>
      </w:pPr>
      <w:r>
        <w:rPr>
          <w:rFonts w:ascii="Verdana" w:hAnsi="Verdana" w:cstheme="minorHAnsi"/>
          <w:sz w:val="21"/>
          <w:szCs w:val="21"/>
        </w:rPr>
        <w:t>D</w:t>
      </w:r>
      <w:r w:rsidRPr="008C0CC9">
        <w:rPr>
          <w:rFonts w:ascii="Verdana" w:hAnsi="Verdana" w:cstheme="minorHAnsi"/>
          <w:sz w:val="21"/>
          <w:szCs w:val="21"/>
        </w:rPr>
        <w:t xml:space="preserve">espite the significant impact of the pandemic, 99 young people were supported into sustained employment last year. Since March, </w:t>
      </w:r>
      <w:r>
        <w:rPr>
          <w:rFonts w:ascii="Verdana" w:hAnsi="Verdana" w:cstheme="minorHAnsi"/>
          <w:sz w:val="21"/>
          <w:szCs w:val="21"/>
        </w:rPr>
        <w:t>the team</w:t>
      </w:r>
      <w:r w:rsidRPr="008C0CC9">
        <w:rPr>
          <w:rFonts w:ascii="Verdana" w:hAnsi="Verdana" w:cstheme="minorHAnsi"/>
          <w:sz w:val="21"/>
          <w:szCs w:val="21"/>
        </w:rPr>
        <w:t xml:space="preserve"> have supported 74 young people into employment this year so far</w:t>
      </w:r>
      <w:r w:rsidR="004C07E0">
        <w:rPr>
          <w:rFonts w:ascii="Verdana" w:hAnsi="Verdana" w:cstheme="minorHAnsi"/>
          <w:sz w:val="21"/>
          <w:szCs w:val="21"/>
        </w:rPr>
        <w:t>.</w:t>
      </w:r>
    </w:p>
    <w:p w14:paraId="1D8AC2B4" w14:textId="07878CB1" w:rsidR="008C0CC9" w:rsidRPr="00EC13E0" w:rsidRDefault="008C0CC9" w:rsidP="00EC13E0">
      <w:pPr>
        <w:pStyle w:val="NormalWeb"/>
        <w:shd w:val="clear" w:color="auto" w:fill="FFFFFF"/>
        <w:rPr>
          <w:rFonts w:ascii="Verdana" w:hAnsi="Verdana" w:cstheme="minorHAnsi"/>
          <w:sz w:val="21"/>
          <w:szCs w:val="21"/>
        </w:rPr>
      </w:pPr>
      <w:r>
        <w:rPr>
          <w:rFonts w:ascii="Verdana" w:hAnsi="Verdana" w:cstheme="minorHAnsi"/>
          <w:sz w:val="21"/>
          <w:szCs w:val="21"/>
        </w:rPr>
        <w:t>In addition we have two Activities Co-ordinators who</w:t>
      </w:r>
      <w:r w:rsidR="00EC13E0" w:rsidRPr="00C1583D">
        <w:rPr>
          <w:rFonts w:ascii="Verdana" w:hAnsi="Verdana" w:cstheme="minorHAnsi"/>
          <w:sz w:val="21"/>
          <w:szCs w:val="21"/>
        </w:rPr>
        <w:t xml:space="preserve"> provide a range of activities, physical and therapeutic, on site specifically designed to upskill young people in these areas and to create emotionally healthy young people who will engage in education and employment and go on to lead happy and healthy lives. </w:t>
      </w:r>
    </w:p>
    <w:p w14:paraId="7A2E4882" w14:textId="50DDA89C" w:rsidR="00503ACC" w:rsidRDefault="00716C64" w:rsidP="00503ACC">
      <w:pPr>
        <w:rPr>
          <w:rFonts w:ascii="Verdana" w:hAnsi="Verdana"/>
          <w:b/>
          <w:bCs/>
          <w:sz w:val="21"/>
          <w:szCs w:val="21"/>
        </w:rPr>
      </w:pPr>
      <w:r>
        <w:rPr>
          <w:rFonts w:ascii="Verdana" w:hAnsi="Verdana"/>
          <w:b/>
          <w:bCs/>
          <w:sz w:val="21"/>
          <w:szCs w:val="21"/>
        </w:rPr>
        <w:t>Additional</w:t>
      </w:r>
      <w:r w:rsidR="00A66A82">
        <w:rPr>
          <w:rFonts w:ascii="Verdana" w:hAnsi="Verdana"/>
          <w:b/>
          <w:bCs/>
          <w:sz w:val="21"/>
          <w:szCs w:val="21"/>
        </w:rPr>
        <w:t xml:space="preserve"> </w:t>
      </w:r>
      <w:r w:rsidR="00503ACC">
        <w:rPr>
          <w:rFonts w:ascii="Verdana" w:hAnsi="Verdana"/>
          <w:b/>
          <w:bCs/>
          <w:sz w:val="21"/>
          <w:szCs w:val="21"/>
        </w:rPr>
        <w:t>Support</w:t>
      </w:r>
    </w:p>
    <w:p w14:paraId="5CA09365" w14:textId="5024D131" w:rsidR="00503ACC" w:rsidRPr="00C1583D" w:rsidRDefault="00503ACC" w:rsidP="00740DD5">
      <w:pPr>
        <w:spacing w:line="240" w:lineRule="auto"/>
        <w:rPr>
          <w:rFonts w:ascii="Verdana" w:hAnsi="Verdana"/>
          <w:sz w:val="21"/>
          <w:szCs w:val="21"/>
        </w:rPr>
      </w:pPr>
      <w:r w:rsidRPr="00C1583D">
        <w:rPr>
          <w:rFonts w:ascii="Verdana" w:hAnsi="Verdana"/>
          <w:sz w:val="21"/>
          <w:szCs w:val="21"/>
        </w:rPr>
        <w:t xml:space="preserve">Throughout all three stages of the pathway of support, residents have access to mental wellbeing support. We have a dedicated mental wellbeing suite, where residents can access counselling services with qualified counsellors who are trained in supporting young people who have experienced trauma. </w:t>
      </w:r>
    </w:p>
    <w:p w14:paraId="237EF1AB" w14:textId="6870737E" w:rsidR="00EC13E0" w:rsidRDefault="00A66A82" w:rsidP="00A66A82">
      <w:pPr>
        <w:pStyle w:val="NormalWeb"/>
        <w:shd w:val="clear" w:color="auto" w:fill="FFFFFF"/>
        <w:rPr>
          <w:rFonts w:ascii="Verdana" w:hAnsi="Verdana" w:cstheme="minorHAnsi"/>
          <w:sz w:val="21"/>
          <w:szCs w:val="21"/>
        </w:rPr>
      </w:pPr>
      <w:r w:rsidRPr="00AB4D93">
        <w:rPr>
          <w:rFonts w:ascii="Verdana" w:hAnsi="Verdana" w:cstheme="minorHAnsi"/>
          <w:sz w:val="21"/>
          <w:szCs w:val="21"/>
        </w:rPr>
        <w:t xml:space="preserve">We work with local counselling </w:t>
      </w:r>
      <w:r w:rsidR="001B174D">
        <w:rPr>
          <w:rFonts w:ascii="Verdana" w:hAnsi="Verdana" w:cstheme="minorHAnsi"/>
          <w:sz w:val="21"/>
          <w:szCs w:val="21"/>
        </w:rPr>
        <w:t>offers</w:t>
      </w:r>
      <w:r w:rsidRPr="00AB4D93">
        <w:rPr>
          <w:rFonts w:ascii="Verdana" w:hAnsi="Verdana" w:cstheme="minorHAnsi"/>
          <w:sz w:val="21"/>
          <w:szCs w:val="21"/>
        </w:rPr>
        <w:t>,</w:t>
      </w:r>
      <w:r w:rsidR="001B174D">
        <w:rPr>
          <w:rFonts w:ascii="Verdana" w:hAnsi="Verdana" w:cstheme="minorHAnsi"/>
          <w:sz w:val="21"/>
          <w:szCs w:val="21"/>
        </w:rPr>
        <w:t xml:space="preserve"> such as IAPT and</w:t>
      </w:r>
      <w:r w:rsidRPr="00AB4D93">
        <w:rPr>
          <w:rFonts w:ascii="Verdana" w:hAnsi="Verdana" w:cstheme="minorHAnsi"/>
          <w:sz w:val="21"/>
          <w:szCs w:val="21"/>
        </w:rPr>
        <w:t xml:space="preserve"> </w:t>
      </w:r>
      <w:hyperlink r:id="rId14" w:history="1">
        <w:proofErr w:type="spellStart"/>
        <w:r w:rsidR="003A705A" w:rsidRPr="00AB4D93">
          <w:rPr>
            <w:rStyle w:val="Hyperlink"/>
            <w:rFonts w:ascii="Verdana" w:hAnsi="Verdana" w:cstheme="minorHAnsi"/>
            <w:sz w:val="21"/>
            <w:szCs w:val="21"/>
          </w:rPr>
          <w:t>Yi</w:t>
        </w:r>
        <w:r w:rsidR="00D33696">
          <w:rPr>
            <w:rStyle w:val="Hyperlink"/>
            <w:rFonts w:ascii="Verdana" w:hAnsi="Verdana" w:cstheme="minorHAnsi"/>
            <w:sz w:val="21"/>
            <w:szCs w:val="21"/>
          </w:rPr>
          <w:t>S</w:t>
        </w:r>
        <w:proofErr w:type="spellEnd"/>
        <w:r w:rsidRPr="00AB4D93">
          <w:rPr>
            <w:rStyle w:val="Hyperlink"/>
            <w:rFonts w:ascii="Verdana" w:hAnsi="Verdana" w:cstheme="minorHAnsi"/>
            <w:sz w:val="21"/>
            <w:szCs w:val="21"/>
          </w:rPr>
          <w:t xml:space="preserve"> </w:t>
        </w:r>
        <w:r w:rsidR="006B34A1" w:rsidRPr="00AB4D93">
          <w:rPr>
            <w:rStyle w:val="Hyperlink"/>
            <w:rFonts w:ascii="Verdana" w:hAnsi="Verdana" w:cstheme="minorHAnsi"/>
            <w:sz w:val="21"/>
            <w:szCs w:val="21"/>
          </w:rPr>
          <w:t>Young People’s Mental Health</w:t>
        </w:r>
      </w:hyperlink>
      <w:r w:rsidRPr="00AB4D93">
        <w:rPr>
          <w:rFonts w:ascii="Verdana" w:hAnsi="Verdana" w:cstheme="minorHAnsi"/>
          <w:sz w:val="21"/>
          <w:szCs w:val="21"/>
        </w:rPr>
        <w:t xml:space="preserve">, </w:t>
      </w:r>
      <w:r w:rsidR="001B174D">
        <w:rPr>
          <w:rFonts w:ascii="Verdana" w:hAnsi="Verdana" w:cstheme="minorHAnsi"/>
          <w:sz w:val="21"/>
          <w:szCs w:val="21"/>
        </w:rPr>
        <w:t>to</w:t>
      </w:r>
      <w:r w:rsidRPr="00AB4D93">
        <w:rPr>
          <w:rFonts w:ascii="Verdana" w:hAnsi="Verdana" w:cstheme="minorHAnsi"/>
          <w:sz w:val="21"/>
          <w:szCs w:val="21"/>
        </w:rPr>
        <w:t xml:space="preserve"> provide free counselling </w:t>
      </w:r>
      <w:r w:rsidR="001B174D">
        <w:rPr>
          <w:rFonts w:ascii="Verdana" w:hAnsi="Verdana" w:cstheme="minorHAnsi"/>
          <w:sz w:val="21"/>
          <w:szCs w:val="21"/>
        </w:rPr>
        <w:t xml:space="preserve">and mental health support </w:t>
      </w:r>
      <w:r w:rsidRPr="00AB4D93">
        <w:rPr>
          <w:rFonts w:ascii="Verdana" w:hAnsi="Verdana" w:cstheme="minorHAnsi"/>
          <w:sz w:val="21"/>
          <w:szCs w:val="21"/>
        </w:rPr>
        <w:t xml:space="preserve">to all of our residents for a period of 6-8 weeks. This can be extended in certain cases when agreed by the resident and their counsellor. </w:t>
      </w:r>
    </w:p>
    <w:p w14:paraId="1E923535" w14:textId="55D0F347" w:rsidR="009026E3" w:rsidRPr="008C0CC9" w:rsidRDefault="00AB4D93" w:rsidP="00A66A82">
      <w:pPr>
        <w:pStyle w:val="NormalWeb"/>
        <w:shd w:val="clear" w:color="auto" w:fill="FFFFFF"/>
        <w:rPr>
          <w:rFonts w:ascii="Verdana" w:hAnsi="Verdana" w:cstheme="minorHAnsi"/>
          <w:sz w:val="21"/>
          <w:szCs w:val="21"/>
        </w:rPr>
      </w:pPr>
      <w:r w:rsidRPr="00AB4D93">
        <w:rPr>
          <w:rFonts w:ascii="Verdana" w:hAnsi="Verdana" w:cstheme="minorHAnsi"/>
          <w:sz w:val="21"/>
          <w:szCs w:val="21"/>
        </w:rPr>
        <w:t>We have recently applied to the National Lottery to develop our inhouse mental health offer</w:t>
      </w:r>
      <w:r w:rsidR="00A22982">
        <w:rPr>
          <w:rFonts w:ascii="Verdana" w:hAnsi="Verdana" w:cstheme="minorHAnsi"/>
          <w:sz w:val="21"/>
          <w:szCs w:val="21"/>
        </w:rPr>
        <w:t xml:space="preserve"> which, if successful, would include a Mental Health Assessment process for all new residents, access to a Psychologist</w:t>
      </w:r>
      <w:r w:rsidR="0042540C">
        <w:rPr>
          <w:rFonts w:ascii="Verdana" w:hAnsi="Verdana" w:cstheme="minorHAnsi"/>
          <w:sz w:val="21"/>
          <w:szCs w:val="21"/>
        </w:rPr>
        <w:t xml:space="preserve"> and wider clinical team</w:t>
      </w:r>
      <w:r w:rsidR="00A22982">
        <w:rPr>
          <w:rFonts w:ascii="Verdana" w:hAnsi="Verdana" w:cstheme="minorHAnsi"/>
          <w:sz w:val="21"/>
          <w:szCs w:val="21"/>
        </w:rPr>
        <w:t xml:space="preserve"> on site</w:t>
      </w:r>
      <w:r w:rsidR="0042540C">
        <w:rPr>
          <w:rFonts w:ascii="Verdana" w:hAnsi="Verdana" w:cstheme="minorHAnsi"/>
          <w:sz w:val="21"/>
          <w:szCs w:val="21"/>
        </w:rPr>
        <w:t xml:space="preserve"> to support with </w:t>
      </w:r>
      <w:r w:rsidR="00024731">
        <w:rPr>
          <w:rFonts w:ascii="Verdana" w:hAnsi="Verdana" w:cstheme="minorHAnsi"/>
          <w:sz w:val="21"/>
          <w:szCs w:val="21"/>
        </w:rPr>
        <w:t xml:space="preserve">quick </w:t>
      </w:r>
      <w:r w:rsidR="0042540C">
        <w:rPr>
          <w:rFonts w:ascii="Verdana" w:hAnsi="Verdana" w:cstheme="minorHAnsi"/>
          <w:sz w:val="21"/>
          <w:szCs w:val="21"/>
        </w:rPr>
        <w:t>diagnosis and</w:t>
      </w:r>
      <w:r w:rsidR="00024731">
        <w:rPr>
          <w:rFonts w:ascii="Verdana" w:hAnsi="Verdana" w:cstheme="minorHAnsi"/>
          <w:sz w:val="21"/>
          <w:szCs w:val="21"/>
        </w:rPr>
        <w:t xml:space="preserve"> access to</w:t>
      </w:r>
      <w:r w:rsidR="0042540C">
        <w:rPr>
          <w:rFonts w:ascii="Verdana" w:hAnsi="Verdana" w:cstheme="minorHAnsi"/>
          <w:sz w:val="21"/>
          <w:szCs w:val="21"/>
        </w:rPr>
        <w:t xml:space="preserve"> treatment</w:t>
      </w:r>
      <w:r w:rsidR="00A22982">
        <w:rPr>
          <w:rFonts w:ascii="Verdana" w:hAnsi="Verdana" w:cstheme="minorHAnsi"/>
          <w:sz w:val="21"/>
          <w:szCs w:val="21"/>
        </w:rPr>
        <w:t xml:space="preserve">, and the creation of a </w:t>
      </w:r>
      <w:r w:rsidR="00024731">
        <w:rPr>
          <w:rFonts w:ascii="Verdana" w:hAnsi="Verdana" w:cstheme="minorHAnsi"/>
          <w:sz w:val="21"/>
          <w:szCs w:val="21"/>
        </w:rPr>
        <w:t xml:space="preserve">new </w:t>
      </w:r>
      <w:r w:rsidR="00A22982">
        <w:rPr>
          <w:rFonts w:ascii="Verdana" w:hAnsi="Verdana" w:cstheme="minorHAnsi"/>
          <w:sz w:val="21"/>
          <w:szCs w:val="21"/>
        </w:rPr>
        <w:t xml:space="preserve">Youth Mental Health Hub </w:t>
      </w:r>
      <w:r w:rsidR="00024731">
        <w:rPr>
          <w:rFonts w:ascii="Verdana" w:hAnsi="Verdana" w:cstheme="minorHAnsi"/>
          <w:sz w:val="21"/>
          <w:szCs w:val="21"/>
        </w:rPr>
        <w:t>available to all</w:t>
      </w:r>
      <w:r w:rsidR="00A22982">
        <w:rPr>
          <w:rFonts w:ascii="Verdana" w:hAnsi="Verdana" w:cstheme="minorHAnsi"/>
          <w:sz w:val="21"/>
          <w:szCs w:val="21"/>
        </w:rPr>
        <w:t xml:space="preserve"> young people across Milton Keynes.</w:t>
      </w:r>
    </w:p>
    <w:p w14:paraId="277CD2F2" w14:textId="55605171" w:rsidR="00C1583D" w:rsidRDefault="00BD0562" w:rsidP="00A66A82">
      <w:pPr>
        <w:pStyle w:val="NormalWeb"/>
        <w:shd w:val="clear" w:color="auto" w:fill="FFFFFF"/>
        <w:rPr>
          <w:rFonts w:ascii="Verdana" w:hAnsi="Verdana" w:cstheme="minorHAnsi"/>
          <w:sz w:val="21"/>
          <w:szCs w:val="21"/>
        </w:rPr>
      </w:pPr>
      <w:r>
        <w:rPr>
          <w:noProof/>
        </w:rPr>
        <w:drawing>
          <wp:inline distT="0" distB="0" distL="0" distR="0" wp14:anchorId="6B213716" wp14:editId="3A764FF2">
            <wp:extent cx="5731510" cy="3523469"/>
            <wp:effectExtent l="0" t="0" r="2540" b="1270"/>
            <wp:docPr id="12" name="Picture 12" descr="A picture containing wall, indoor,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wall, indoor, furniture&#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9335"/>
                    <a:stretch/>
                  </pic:blipFill>
                  <pic:spPr bwMode="auto">
                    <a:xfrm>
                      <a:off x="0" y="0"/>
                      <a:ext cx="5731510" cy="3523469"/>
                    </a:xfrm>
                    <a:prstGeom prst="rect">
                      <a:avLst/>
                    </a:prstGeom>
                    <a:noFill/>
                    <a:ln>
                      <a:noFill/>
                    </a:ln>
                    <a:extLst>
                      <a:ext uri="{53640926-AAD7-44D8-BBD7-CCE9431645EC}">
                        <a14:shadowObscured xmlns:a14="http://schemas.microsoft.com/office/drawing/2010/main"/>
                      </a:ext>
                    </a:extLst>
                  </pic:spPr>
                </pic:pic>
              </a:graphicData>
            </a:graphic>
          </wp:inline>
        </w:drawing>
      </w:r>
    </w:p>
    <w:p w14:paraId="447AA775" w14:textId="0B928A5D" w:rsidR="00C1583D" w:rsidRDefault="00BD0562" w:rsidP="00A66A82">
      <w:pPr>
        <w:pStyle w:val="NormalWeb"/>
        <w:shd w:val="clear" w:color="auto" w:fill="FFFFFF"/>
        <w:rPr>
          <w:rFonts w:ascii="Verdana" w:hAnsi="Verdana" w:cstheme="minorHAnsi"/>
          <w:sz w:val="21"/>
          <w:szCs w:val="21"/>
        </w:rPr>
      </w:pPr>
      <w:r w:rsidRPr="00CC6ACD">
        <w:rPr>
          <w:rFonts w:ascii="Verdana" w:hAnsi="Verdana"/>
          <w:i/>
          <w:iCs/>
          <w:sz w:val="18"/>
          <w:szCs w:val="18"/>
        </w:rPr>
        <w:t xml:space="preserve">The Benjafield Suite </w:t>
      </w:r>
      <w:r>
        <w:rPr>
          <w:rFonts w:ascii="Verdana" w:hAnsi="Verdana"/>
          <w:i/>
          <w:iCs/>
          <w:sz w:val="18"/>
          <w:szCs w:val="18"/>
        </w:rPr>
        <w:t xml:space="preserve">where our residents receive </w:t>
      </w:r>
      <w:proofErr w:type="gramStart"/>
      <w:r>
        <w:rPr>
          <w:rFonts w:ascii="Verdana" w:hAnsi="Verdana"/>
          <w:i/>
          <w:iCs/>
          <w:sz w:val="18"/>
          <w:szCs w:val="18"/>
        </w:rPr>
        <w:t>suppor</w:t>
      </w:r>
      <w:r w:rsidR="00EC13E0">
        <w:rPr>
          <w:rFonts w:ascii="Verdana" w:hAnsi="Verdana"/>
          <w:i/>
          <w:iCs/>
          <w:sz w:val="18"/>
          <w:szCs w:val="18"/>
        </w:rPr>
        <w:t>t</w:t>
      </w:r>
      <w:proofErr w:type="gramEnd"/>
    </w:p>
    <w:p w14:paraId="6E88DFE6" w14:textId="640B3563" w:rsidR="00015546" w:rsidRPr="00962998" w:rsidRDefault="00A03A34" w:rsidP="00962998">
      <w:pPr>
        <w:rPr>
          <w:rFonts w:ascii="Verdana" w:hAnsi="Verdana"/>
          <w:b/>
          <w:color w:val="4D4F53"/>
          <w:sz w:val="24"/>
          <w:szCs w:val="24"/>
        </w:rPr>
      </w:pPr>
      <w:r>
        <w:rPr>
          <w:rFonts w:ascii="Verdana" w:hAnsi="Verdana"/>
          <w:b/>
          <w:color w:val="4D4F53"/>
          <w:sz w:val="24"/>
          <w:szCs w:val="24"/>
        </w:rPr>
        <w:lastRenderedPageBreak/>
        <w:t>Our Proposal</w:t>
      </w:r>
    </w:p>
    <w:p w14:paraId="73484DDA" w14:textId="0F5146EB" w:rsidR="00410D71" w:rsidRDefault="00C05CBB" w:rsidP="00A03A34">
      <w:pPr>
        <w:rPr>
          <w:rFonts w:ascii="Verdana" w:hAnsi="Verdana"/>
          <w:sz w:val="21"/>
          <w:szCs w:val="21"/>
        </w:rPr>
      </w:pPr>
      <w:r>
        <w:rPr>
          <w:rFonts w:ascii="Verdana" w:hAnsi="Verdana"/>
          <w:sz w:val="21"/>
          <w:szCs w:val="21"/>
        </w:rPr>
        <w:t xml:space="preserve">We would like to work closely in partnership with </w:t>
      </w:r>
      <w:r w:rsidR="006C7419">
        <w:rPr>
          <w:rFonts w:ascii="Verdana" w:hAnsi="Verdana"/>
          <w:sz w:val="21"/>
          <w:szCs w:val="21"/>
        </w:rPr>
        <w:t xml:space="preserve">HM Prison and Probation Service </w:t>
      </w:r>
      <w:r w:rsidR="00015546">
        <w:rPr>
          <w:rFonts w:ascii="Verdana" w:hAnsi="Verdana"/>
          <w:sz w:val="21"/>
          <w:szCs w:val="21"/>
        </w:rPr>
        <w:t xml:space="preserve">to provide </w:t>
      </w:r>
      <w:r w:rsidR="00AA38D7">
        <w:rPr>
          <w:rFonts w:ascii="Verdana" w:hAnsi="Verdana"/>
          <w:sz w:val="21"/>
          <w:szCs w:val="21"/>
        </w:rPr>
        <w:t xml:space="preserve">additional support to young people with experience of the criminal justice system during their time at YMCA. </w:t>
      </w:r>
    </w:p>
    <w:p w14:paraId="11F04E5F" w14:textId="1E0CC6E2" w:rsidR="00C05CBB" w:rsidRDefault="00410D71" w:rsidP="00A03A34">
      <w:pPr>
        <w:rPr>
          <w:rFonts w:ascii="Verdana" w:hAnsi="Verdana"/>
          <w:sz w:val="21"/>
          <w:szCs w:val="21"/>
        </w:rPr>
      </w:pPr>
      <w:r>
        <w:rPr>
          <w:rFonts w:ascii="Verdana" w:hAnsi="Verdana"/>
          <w:sz w:val="21"/>
          <w:szCs w:val="21"/>
        </w:rPr>
        <w:t>We have broken our offer down into three distinct asks for you to select from:</w:t>
      </w:r>
      <w:r w:rsidR="004924BC">
        <w:rPr>
          <w:rFonts w:ascii="Verdana" w:hAnsi="Verdana"/>
          <w:sz w:val="21"/>
          <w:szCs w:val="21"/>
        </w:rPr>
        <w:t xml:space="preserve"> </w:t>
      </w:r>
    </w:p>
    <w:tbl>
      <w:tblPr>
        <w:tblStyle w:val="TableGrid"/>
        <w:tblW w:w="0" w:type="auto"/>
        <w:tblLook w:val="04A0" w:firstRow="1" w:lastRow="0" w:firstColumn="1" w:lastColumn="0" w:noHBand="0" w:noVBand="1"/>
      </w:tblPr>
      <w:tblGrid>
        <w:gridCol w:w="6658"/>
        <w:gridCol w:w="2358"/>
      </w:tblGrid>
      <w:tr w:rsidR="005E6DA6" w14:paraId="239AAB48" w14:textId="77777777" w:rsidTr="00696495">
        <w:tc>
          <w:tcPr>
            <w:tcW w:w="6658" w:type="dxa"/>
          </w:tcPr>
          <w:p w14:paraId="60D6E5EA" w14:textId="77777777" w:rsidR="005E6DA6" w:rsidRPr="00CF06BD" w:rsidRDefault="005E6DA6" w:rsidP="00696495">
            <w:pPr>
              <w:spacing w:line="23" w:lineRule="atLeast"/>
              <w:rPr>
                <w:rFonts w:ascii="Verdana" w:hAnsi="Verdana"/>
                <w:b/>
                <w:bCs/>
                <w:color w:val="202124"/>
                <w:sz w:val="21"/>
                <w:szCs w:val="21"/>
                <w:shd w:val="clear" w:color="auto" w:fill="FFFFFF"/>
              </w:rPr>
            </w:pPr>
            <w:r w:rsidRPr="00CF06BD">
              <w:rPr>
                <w:rFonts w:ascii="Verdana" w:hAnsi="Verdana"/>
                <w:b/>
                <w:bCs/>
                <w:color w:val="202124"/>
                <w:sz w:val="21"/>
                <w:szCs w:val="21"/>
                <w:shd w:val="clear" w:color="auto" w:fill="FFFFFF"/>
              </w:rPr>
              <w:t>Item</w:t>
            </w:r>
          </w:p>
        </w:tc>
        <w:tc>
          <w:tcPr>
            <w:tcW w:w="2358" w:type="dxa"/>
          </w:tcPr>
          <w:p w14:paraId="2F3F1F25" w14:textId="77777777" w:rsidR="005E6DA6" w:rsidRPr="00CF06BD" w:rsidRDefault="005E6DA6" w:rsidP="00696495">
            <w:pPr>
              <w:spacing w:line="23" w:lineRule="atLeast"/>
              <w:rPr>
                <w:rFonts w:ascii="Verdana" w:hAnsi="Verdana"/>
                <w:b/>
                <w:bCs/>
                <w:color w:val="202124"/>
                <w:sz w:val="21"/>
                <w:szCs w:val="21"/>
                <w:shd w:val="clear" w:color="auto" w:fill="FFFFFF"/>
              </w:rPr>
            </w:pPr>
            <w:r w:rsidRPr="00CF06BD">
              <w:rPr>
                <w:rFonts w:ascii="Verdana" w:hAnsi="Verdana"/>
                <w:b/>
                <w:bCs/>
                <w:color w:val="202124"/>
                <w:sz w:val="21"/>
                <w:szCs w:val="21"/>
                <w:shd w:val="clear" w:color="auto" w:fill="FFFFFF"/>
              </w:rPr>
              <w:t>Cost</w:t>
            </w:r>
          </w:p>
        </w:tc>
      </w:tr>
      <w:tr w:rsidR="005E6DA6" w14:paraId="72EF4D30" w14:textId="77777777" w:rsidTr="00696495">
        <w:tc>
          <w:tcPr>
            <w:tcW w:w="6658" w:type="dxa"/>
          </w:tcPr>
          <w:p w14:paraId="7FA99EA7" w14:textId="1C9F34B8" w:rsidR="005E6DA6" w:rsidRPr="0005484A" w:rsidRDefault="005E6DA6" w:rsidP="00696495">
            <w:pPr>
              <w:spacing w:line="23" w:lineRule="atLeast"/>
              <w:rPr>
                <w:rFonts w:ascii="Verdana" w:hAnsi="Verdana"/>
                <w:color w:val="202124"/>
                <w:sz w:val="21"/>
                <w:szCs w:val="21"/>
                <w:shd w:val="clear" w:color="auto" w:fill="FFFFFF"/>
              </w:rPr>
            </w:pPr>
            <w:r>
              <w:rPr>
                <w:rFonts w:ascii="Verdana" w:hAnsi="Verdana"/>
                <w:color w:val="202124"/>
                <w:sz w:val="21"/>
                <w:szCs w:val="21"/>
                <w:shd w:val="clear" w:color="auto" w:fill="FFFFFF"/>
              </w:rPr>
              <w:t>Consultation &amp; Report</w:t>
            </w:r>
          </w:p>
        </w:tc>
        <w:tc>
          <w:tcPr>
            <w:tcW w:w="2358" w:type="dxa"/>
          </w:tcPr>
          <w:p w14:paraId="29386109" w14:textId="45B28D39" w:rsidR="005E6DA6" w:rsidRDefault="005E6DA6" w:rsidP="00696495">
            <w:pPr>
              <w:spacing w:line="23" w:lineRule="atLeast"/>
              <w:rPr>
                <w:rFonts w:ascii="Verdana" w:hAnsi="Verdana"/>
                <w:color w:val="202124"/>
                <w:sz w:val="21"/>
                <w:szCs w:val="21"/>
                <w:shd w:val="clear" w:color="auto" w:fill="FFFFFF"/>
              </w:rPr>
            </w:pPr>
            <w:r>
              <w:rPr>
                <w:rFonts w:ascii="Verdana" w:hAnsi="Verdana"/>
                <w:color w:val="202124"/>
                <w:sz w:val="21"/>
                <w:szCs w:val="21"/>
                <w:shd w:val="clear" w:color="auto" w:fill="FFFFFF"/>
              </w:rPr>
              <w:t>£5,000</w:t>
            </w:r>
          </w:p>
        </w:tc>
      </w:tr>
      <w:tr w:rsidR="005E6DA6" w14:paraId="5A9A4DA8" w14:textId="77777777" w:rsidTr="00696495">
        <w:tc>
          <w:tcPr>
            <w:tcW w:w="6658" w:type="dxa"/>
          </w:tcPr>
          <w:p w14:paraId="6171301C" w14:textId="523B4AC6" w:rsidR="005E6DA6" w:rsidRDefault="005E6DA6" w:rsidP="00696495">
            <w:pPr>
              <w:spacing w:line="23" w:lineRule="atLeast"/>
              <w:rPr>
                <w:rFonts w:ascii="Verdana" w:hAnsi="Verdana"/>
                <w:color w:val="202124"/>
                <w:sz w:val="21"/>
                <w:szCs w:val="21"/>
                <w:shd w:val="clear" w:color="auto" w:fill="FFFFFF"/>
              </w:rPr>
            </w:pPr>
            <w:r>
              <w:rPr>
                <w:rFonts w:ascii="Verdana" w:hAnsi="Verdana"/>
                <w:color w:val="202124"/>
                <w:sz w:val="21"/>
                <w:szCs w:val="21"/>
                <w:shd w:val="clear" w:color="auto" w:fill="FFFFFF"/>
              </w:rPr>
              <w:t>InForm Development Package</w:t>
            </w:r>
          </w:p>
        </w:tc>
        <w:tc>
          <w:tcPr>
            <w:tcW w:w="2358" w:type="dxa"/>
          </w:tcPr>
          <w:p w14:paraId="4E4F7DCF" w14:textId="179B7FA9" w:rsidR="005E6DA6" w:rsidRDefault="005E6DA6" w:rsidP="00696495">
            <w:pPr>
              <w:spacing w:line="23" w:lineRule="atLeast"/>
              <w:rPr>
                <w:rFonts w:ascii="Verdana" w:hAnsi="Verdana"/>
                <w:color w:val="202124"/>
                <w:sz w:val="21"/>
                <w:szCs w:val="21"/>
                <w:shd w:val="clear" w:color="auto" w:fill="FFFFFF"/>
              </w:rPr>
            </w:pPr>
            <w:r>
              <w:rPr>
                <w:rFonts w:ascii="Verdana" w:hAnsi="Verdana"/>
                <w:color w:val="202124"/>
                <w:sz w:val="21"/>
                <w:szCs w:val="21"/>
                <w:shd w:val="clear" w:color="auto" w:fill="FFFFFF"/>
              </w:rPr>
              <w:t>£4,885</w:t>
            </w:r>
          </w:p>
        </w:tc>
      </w:tr>
      <w:tr w:rsidR="005E6DA6" w14:paraId="7311F300" w14:textId="77777777" w:rsidTr="00696495">
        <w:tc>
          <w:tcPr>
            <w:tcW w:w="6658" w:type="dxa"/>
          </w:tcPr>
          <w:p w14:paraId="6CA20F9A" w14:textId="1EB078D6" w:rsidR="005E6DA6" w:rsidRDefault="00745C59" w:rsidP="00696495">
            <w:pPr>
              <w:spacing w:line="23" w:lineRule="atLeast"/>
              <w:rPr>
                <w:rFonts w:ascii="Verdana" w:hAnsi="Verdana"/>
                <w:color w:val="202124"/>
                <w:sz w:val="21"/>
                <w:szCs w:val="21"/>
                <w:shd w:val="clear" w:color="auto" w:fill="FFFFFF"/>
              </w:rPr>
            </w:pPr>
            <w:r>
              <w:rPr>
                <w:rFonts w:ascii="Verdana" w:hAnsi="Verdana"/>
                <w:color w:val="202124"/>
                <w:sz w:val="21"/>
                <w:szCs w:val="21"/>
                <w:shd w:val="clear" w:color="auto" w:fill="FFFFFF"/>
              </w:rPr>
              <w:t>Criminal Justice Lead</w:t>
            </w:r>
          </w:p>
        </w:tc>
        <w:tc>
          <w:tcPr>
            <w:tcW w:w="2358" w:type="dxa"/>
          </w:tcPr>
          <w:p w14:paraId="203D8487" w14:textId="35BF338E" w:rsidR="005E6DA6" w:rsidRDefault="005E6DA6" w:rsidP="00696495">
            <w:pPr>
              <w:spacing w:line="23" w:lineRule="atLeast"/>
              <w:rPr>
                <w:rFonts w:ascii="Verdana" w:hAnsi="Verdana"/>
                <w:color w:val="202124"/>
                <w:sz w:val="21"/>
                <w:szCs w:val="21"/>
                <w:shd w:val="clear" w:color="auto" w:fill="FFFFFF"/>
              </w:rPr>
            </w:pPr>
            <w:r>
              <w:rPr>
                <w:rFonts w:ascii="Verdana" w:hAnsi="Verdana"/>
                <w:color w:val="202124"/>
                <w:sz w:val="21"/>
                <w:szCs w:val="21"/>
                <w:shd w:val="clear" w:color="auto" w:fill="FFFFFF"/>
              </w:rPr>
              <w:t>£</w:t>
            </w:r>
            <w:r w:rsidR="00745C59">
              <w:rPr>
                <w:rFonts w:ascii="Verdana" w:hAnsi="Verdana"/>
                <w:color w:val="202124"/>
                <w:sz w:val="21"/>
                <w:szCs w:val="21"/>
                <w:shd w:val="clear" w:color="auto" w:fill="FFFFFF"/>
              </w:rPr>
              <w:t>11,317</w:t>
            </w:r>
          </w:p>
        </w:tc>
      </w:tr>
      <w:tr w:rsidR="005E6DA6" w14:paraId="53B83C8C" w14:textId="77777777" w:rsidTr="00696495">
        <w:tc>
          <w:tcPr>
            <w:tcW w:w="6658" w:type="dxa"/>
          </w:tcPr>
          <w:p w14:paraId="12A43D8A" w14:textId="77777777" w:rsidR="005E6DA6" w:rsidRPr="006D34E8" w:rsidRDefault="005E6DA6" w:rsidP="00696495">
            <w:pPr>
              <w:spacing w:line="23" w:lineRule="atLeast"/>
              <w:rPr>
                <w:rFonts w:ascii="Verdana" w:hAnsi="Verdana"/>
                <w:b/>
                <w:bCs/>
                <w:color w:val="202124"/>
                <w:sz w:val="21"/>
                <w:szCs w:val="21"/>
                <w:shd w:val="clear" w:color="auto" w:fill="FFFFFF"/>
              </w:rPr>
            </w:pPr>
            <w:r w:rsidRPr="006D34E8">
              <w:rPr>
                <w:rFonts w:ascii="Verdana" w:hAnsi="Verdana"/>
                <w:b/>
                <w:bCs/>
                <w:color w:val="202124"/>
                <w:sz w:val="21"/>
                <w:szCs w:val="21"/>
                <w:shd w:val="clear" w:color="auto" w:fill="FFFFFF"/>
              </w:rPr>
              <w:t>TOTAL</w:t>
            </w:r>
          </w:p>
        </w:tc>
        <w:tc>
          <w:tcPr>
            <w:tcW w:w="2358" w:type="dxa"/>
          </w:tcPr>
          <w:p w14:paraId="41D99865" w14:textId="35A618B0" w:rsidR="005E6DA6" w:rsidRPr="006D34E8" w:rsidRDefault="005E6DA6" w:rsidP="00696495">
            <w:pPr>
              <w:spacing w:line="23" w:lineRule="atLeast"/>
              <w:rPr>
                <w:rFonts w:ascii="Verdana" w:hAnsi="Verdana"/>
                <w:b/>
                <w:bCs/>
                <w:color w:val="202124"/>
                <w:sz w:val="21"/>
                <w:szCs w:val="21"/>
                <w:shd w:val="clear" w:color="auto" w:fill="FFFFFF"/>
              </w:rPr>
            </w:pPr>
            <w:r w:rsidRPr="006D34E8">
              <w:rPr>
                <w:rFonts w:ascii="Verdana" w:hAnsi="Verdana"/>
                <w:b/>
                <w:bCs/>
                <w:color w:val="202124"/>
                <w:sz w:val="21"/>
                <w:szCs w:val="21"/>
                <w:shd w:val="clear" w:color="auto" w:fill="FFFFFF"/>
              </w:rPr>
              <w:t>£</w:t>
            </w:r>
            <w:r w:rsidR="00745C59">
              <w:rPr>
                <w:rFonts w:ascii="Verdana" w:hAnsi="Verdana"/>
                <w:b/>
                <w:bCs/>
                <w:color w:val="202124"/>
                <w:sz w:val="21"/>
                <w:szCs w:val="21"/>
                <w:shd w:val="clear" w:color="auto" w:fill="FFFFFF"/>
              </w:rPr>
              <w:t>21,202</w:t>
            </w:r>
          </w:p>
        </w:tc>
      </w:tr>
    </w:tbl>
    <w:p w14:paraId="58924091" w14:textId="512FB66B" w:rsidR="005F2960" w:rsidRDefault="005F2960" w:rsidP="00071E31">
      <w:pPr>
        <w:autoSpaceDE w:val="0"/>
        <w:autoSpaceDN w:val="0"/>
        <w:adjustRightInd w:val="0"/>
        <w:spacing w:after="0"/>
        <w:rPr>
          <w:rFonts w:ascii="Verdana" w:hAnsi="Verdana"/>
          <w:sz w:val="21"/>
          <w:szCs w:val="21"/>
        </w:rPr>
      </w:pPr>
    </w:p>
    <w:p w14:paraId="2E760A27" w14:textId="035CA161" w:rsidR="00C6095C" w:rsidRDefault="00C6095C" w:rsidP="00071E31">
      <w:pPr>
        <w:autoSpaceDE w:val="0"/>
        <w:autoSpaceDN w:val="0"/>
        <w:adjustRightInd w:val="0"/>
        <w:spacing w:after="0"/>
        <w:rPr>
          <w:rFonts w:ascii="Verdana" w:hAnsi="Verdana"/>
          <w:sz w:val="21"/>
          <w:szCs w:val="21"/>
        </w:rPr>
      </w:pPr>
      <w:r>
        <w:rPr>
          <w:rFonts w:ascii="Verdana" w:hAnsi="Verdana"/>
          <w:sz w:val="21"/>
          <w:szCs w:val="21"/>
        </w:rPr>
        <w:t>Please find more details on each ask outlined below:</w:t>
      </w:r>
    </w:p>
    <w:p w14:paraId="5F7EA023" w14:textId="77777777" w:rsidR="001B0140" w:rsidRPr="00706262" w:rsidRDefault="001B0140" w:rsidP="00071E31">
      <w:pPr>
        <w:autoSpaceDE w:val="0"/>
        <w:autoSpaceDN w:val="0"/>
        <w:adjustRightInd w:val="0"/>
        <w:spacing w:after="0"/>
        <w:rPr>
          <w:rFonts w:ascii="Verdana" w:hAnsi="Verdana"/>
          <w:sz w:val="21"/>
          <w:szCs w:val="21"/>
        </w:rPr>
      </w:pPr>
    </w:p>
    <w:p w14:paraId="666E16FF" w14:textId="390F4D84" w:rsidR="00C61594" w:rsidRDefault="00410D71" w:rsidP="00C61594">
      <w:pPr>
        <w:rPr>
          <w:rFonts w:ascii="Verdana" w:hAnsi="Verdana"/>
          <w:b/>
          <w:color w:val="4D4F53"/>
          <w:sz w:val="24"/>
          <w:szCs w:val="24"/>
        </w:rPr>
      </w:pPr>
      <w:r>
        <w:rPr>
          <w:rFonts w:ascii="Verdana" w:hAnsi="Verdana"/>
          <w:b/>
          <w:color w:val="4D4F53"/>
          <w:sz w:val="24"/>
          <w:szCs w:val="24"/>
        </w:rPr>
        <w:t>Consultation</w:t>
      </w:r>
      <w:r w:rsidR="00991DFA">
        <w:rPr>
          <w:rFonts w:ascii="Verdana" w:hAnsi="Verdana"/>
          <w:b/>
          <w:color w:val="4D4F53"/>
          <w:sz w:val="24"/>
          <w:szCs w:val="24"/>
        </w:rPr>
        <w:t xml:space="preserve"> with Report</w:t>
      </w:r>
    </w:p>
    <w:p w14:paraId="62F097F0" w14:textId="73D47292" w:rsidR="0004742D" w:rsidRDefault="006A5A9D" w:rsidP="00410D71">
      <w:pPr>
        <w:autoSpaceDE w:val="0"/>
        <w:autoSpaceDN w:val="0"/>
        <w:adjustRightInd w:val="0"/>
        <w:spacing w:after="0"/>
        <w:rPr>
          <w:rFonts w:ascii="Verdana" w:hAnsi="Verdana"/>
          <w:sz w:val="21"/>
          <w:szCs w:val="21"/>
        </w:rPr>
      </w:pPr>
      <w:r>
        <w:rPr>
          <w:rFonts w:ascii="Verdana" w:hAnsi="Verdana"/>
          <w:sz w:val="21"/>
          <w:szCs w:val="21"/>
        </w:rPr>
        <w:t xml:space="preserve">We </w:t>
      </w:r>
      <w:r w:rsidR="00410D71">
        <w:rPr>
          <w:rFonts w:ascii="Verdana" w:hAnsi="Verdana"/>
          <w:sz w:val="21"/>
          <w:szCs w:val="21"/>
        </w:rPr>
        <w:t xml:space="preserve">recently completed a consultation and report for the BLMK Integrated Care Board regarding our </w:t>
      </w:r>
      <w:r w:rsidR="00991DFA">
        <w:rPr>
          <w:rFonts w:ascii="Verdana" w:hAnsi="Verdana"/>
          <w:sz w:val="21"/>
          <w:szCs w:val="21"/>
        </w:rPr>
        <w:t>residents’</w:t>
      </w:r>
      <w:r w:rsidR="00410D71">
        <w:rPr>
          <w:rFonts w:ascii="Verdana" w:hAnsi="Verdana"/>
          <w:sz w:val="21"/>
          <w:szCs w:val="21"/>
        </w:rPr>
        <w:t xml:space="preserve"> views on Health Inequalities</w:t>
      </w:r>
      <w:r w:rsidR="00700885">
        <w:rPr>
          <w:rFonts w:ascii="Verdana" w:hAnsi="Verdana"/>
          <w:sz w:val="21"/>
          <w:szCs w:val="21"/>
        </w:rPr>
        <w:t xml:space="preserve"> as part of the Denny Review</w:t>
      </w:r>
      <w:r w:rsidR="00410D71">
        <w:rPr>
          <w:rFonts w:ascii="Verdana" w:hAnsi="Verdana"/>
          <w:sz w:val="21"/>
          <w:szCs w:val="21"/>
        </w:rPr>
        <w:t xml:space="preserve">. We spoke to 47 residents and produced a </w:t>
      </w:r>
      <w:r w:rsidR="00D87D93">
        <w:rPr>
          <w:rFonts w:ascii="Verdana" w:hAnsi="Verdana"/>
          <w:sz w:val="21"/>
          <w:szCs w:val="21"/>
        </w:rPr>
        <w:t>30-page</w:t>
      </w:r>
      <w:r w:rsidR="00410D71">
        <w:rPr>
          <w:rFonts w:ascii="Verdana" w:hAnsi="Verdana"/>
          <w:sz w:val="21"/>
          <w:szCs w:val="21"/>
        </w:rPr>
        <w:t xml:space="preserve"> report outlining their thoughts, </w:t>
      </w:r>
      <w:r w:rsidR="005878FE">
        <w:rPr>
          <w:rFonts w:ascii="Verdana" w:hAnsi="Verdana"/>
          <w:sz w:val="21"/>
          <w:szCs w:val="21"/>
        </w:rPr>
        <w:t>view</w:t>
      </w:r>
      <w:r w:rsidR="008C447B">
        <w:rPr>
          <w:rFonts w:ascii="Verdana" w:hAnsi="Verdana"/>
          <w:sz w:val="21"/>
          <w:szCs w:val="21"/>
        </w:rPr>
        <w:t>s</w:t>
      </w:r>
      <w:r w:rsidR="005878FE">
        <w:rPr>
          <w:rFonts w:ascii="Verdana" w:hAnsi="Verdana"/>
          <w:sz w:val="21"/>
          <w:szCs w:val="21"/>
        </w:rPr>
        <w:t>,</w:t>
      </w:r>
      <w:r w:rsidR="00410D71">
        <w:rPr>
          <w:rFonts w:ascii="Verdana" w:hAnsi="Verdana"/>
          <w:sz w:val="21"/>
          <w:szCs w:val="21"/>
        </w:rPr>
        <w:t xml:space="preserve"> and suggestions for </w:t>
      </w:r>
      <w:r w:rsidR="00700885">
        <w:rPr>
          <w:rFonts w:ascii="Verdana" w:hAnsi="Verdana"/>
          <w:sz w:val="21"/>
          <w:szCs w:val="21"/>
        </w:rPr>
        <w:t xml:space="preserve">service </w:t>
      </w:r>
      <w:r w:rsidR="00410D71">
        <w:rPr>
          <w:rFonts w:ascii="Verdana" w:hAnsi="Verdana"/>
          <w:sz w:val="21"/>
          <w:szCs w:val="21"/>
        </w:rPr>
        <w:t>improvements</w:t>
      </w:r>
      <w:r w:rsidR="00991DFA">
        <w:rPr>
          <w:rFonts w:ascii="Verdana" w:hAnsi="Verdana"/>
          <w:sz w:val="21"/>
          <w:szCs w:val="21"/>
        </w:rPr>
        <w:t xml:space="preserve"> </w:t>
      </w:r>
      <w:r w:rsidR="00700885">
        <w:rPr>
          <w:rFonts w:ascii="Verdana" w:hAnsi="Verdana"/>
          <w:sz w:val="21"/>
          <w:szCs w:val="21"/>
        </w:rPr>
        <w:t xml:space="preserve">to </w:t>
      </w:r>
      <w:r w:rsidR="00991DFA">
        <w:rPr>
          <w:rFonts w:ascii="Verdana" w:hAnsi="Verdana"/>
          <w:sz w:val="21"/>
          <w:szCs w:val="21"/>
        </w:rPr>
        <w:t>guide</w:t>
      </w:r>
      <w:r w:rsidR="00700885">
        <w:rPr>
          <w:rFonts w:ascii="Verdana" w:hAnsi="Verdana"/>
          <w:sz w:val="21"/>
          <w:szCs w:val="21"/>
        </w:rPr>
        <w:t xml:space="preserve"> local</w:t>
      </w:r>
      <w:r w:rsidR="00991DFA">
        <w:rPr>
          <w:rFonts w:ascii="Verdana" w:hAnsi="Verdana"/>
          <w:sz w:val="21"/>
          <w:szCs w:val="21"/>
        </w:rPr>
        <w:t xml:space="preserve"> public health commissioners in their future decision making. </w:t>
      </w:r>
    </w:p>
    <w:p w14:paraId="2DF7E11C" w14:textId="1983ACD7" w:rsidR="00410D71" w:rsidRDefault="00410D71" w:rsidP="00410D71">
      <w:pPr>
        <w:autoSpaceDE w:val="0"/>
        <w:autoSpaceDN w:val="0"/>
        <w:adjustRightInd w:val="0"/>
        <w:spacing w:after="0"/>
        <w:rPr>
          <w:rFonts w:ascii="Verdana" w:hAnsi="Verdana"/>
          <w:sz w:val="21"/>
          <w:szCs w:val="21"/>
        </w:rPr>
      </w:pPr>
    </w:p>
    <w:p w14:paraId="6B8A7A63" w14:textId="3ACF48FD" w:rsidR="00410D71" w:rsidRDefault="00410D71" w:rsidP="00410D71">
      <w:pPr>
        <w:autoSpaceDE w:val="0"/>
        <w:autoSpaceDN w:val="0"/>
        <w:adjustRightInd w:val="0"/>
        <w:spacing w:after="0"/>
        <w:rPr>
          <w:rFonts w:ascii="Verdana" w:hAnsi="Verdana"/>
          <w:sz w:val="21"/>
          <w:szCs w:val="21"/>
        </w:rPr>
      </w:pPr>
      <w:r>
        <w:rPr>
          <w:rFonts w:ascii="Verdana" w:hAnsi="Verdana"/>
          <w:sz w:val="21"/>
          <w:szCs w:val="21"/>
        </w:rPr>
        <w:t xml:space="preserve">After our initial discussion, we </w:t>
      </w:r>
      <w:r w:rsidR="00485FAB">
        <w:rPr>
          <w:rFonts w:ascii="Verdana" w:hAnsi="Verdana"/>
          <w:sz w:val="21"/>
          <w:szCs w:val="21"/>
        </w:rPr>
        <w:t>propose that we</w:t>
      </w:r>
      <w:r>
        <w:rPr>
          <w:rFonts w:ascii="Verdana" w:hAnsi="Verdana"/>
          <w:sz w:val="21"/>
          <w:szCs w:val="21"/>
        </w:rPr>
        <w:t xml:space="preserve"> deliver a similar consultation exercise on behalf of HM Prison and Probation service with young people aged 18-35 with experience of the criminal justice system with a particular focus on those with criminal convictions</w:t>
      </w:r>
      <w:r w:rsidR="00B47B28">
        <w:rPr>
          <w:rFonts w:ascii="Verdana" w:hAnsi="Verdana"/>
          <w:sz w:val="21"/>
          <w:szCs w:val="21"/>
        </w:rPr>
        <w:t xml:space="preserve"> that live with us at YMCA. </w:t>
      </w:r>
      <w:r>
        <w:rPr>
          <w:rFonts w:ascii="Verdana" w:hAnsi="Verdana"/>
          <w:sz w:val="21"/>
          <w:szCs w:val="21"/>
        </w:rPr>
        <w:t>We work in a trauma informed and person-centred way so we will</w:t>
      </w:r>
      <w:r w:rsidR="00723A9A">
        <w:rPr>
          <w:rFonts w:ascii="Verdana" w:hAnsi="Verdana"/>
          <w:sz w:val="21"/>
          <w:szCs w:val="21"/>
        </w:rPr>
        <w:t xml:space="preserve"> approach and</w:t>
      </w:r>
      <w:r>
        <w:rPr>
          <w:rFonts w:ascii="Verdana" w:hAnsi="Verdana"/>
          <w:sz w:val="21"/>
          <w:szCs w:val="21"/>
        </w:rPr>
        <w:t xml:space="preserve"> ask young people about key themes </w:t>
      </w:r>
      <w:r w:rsidR="00485FAB">
        <w:rPr>
          <w:rFonts w:ascii="Verdana" w:hAnsi="Verdana"/>
          <w:sz w:val="21"/>
          <w:szCs w:val="21"/>
        </w:rPr>
        <w:t xml:space="preserve">of interest </w:t>
      </w:r>
      <w:r>
        <w:rPr>
          <w:rFonts w:ascii="Verdana" w:hAnsi="Verdana"/>
          <w:sz w:val="21"/>
          <w:szCs w:val="21"/>
        </w:rPr>
        <w:t xml:space="preserve">outlined by the HM Prison and Probation Service and then share their </w:t>
      </w:r>
      <w:r w:rsidR="00306431">
        <w:rPr>
          <w:rFonts w:ascii="Verdana" w:hAnsi="Verdana"/>
          <w:sz w:val="21"/>
          <w:szCs w:val="21"/>
        </w:rPr>
        <w:t xml:space="preserve">direct </w:t>
      </w:r>
      <w:r>
        <w:rPr>
          <w:rFonts w:ascii="Verdana" w:hAnsi="Verdana"/>
          <w:sz w:val="21"/>
          <w:szCs w:val="21"/>
        </w:rPr>
        <w:t>feedback with you</w:t>
      </w:r>
      <w:r w:rsidR="00485FAB">
        <w:rPr>
          <w:rFonts w:ascii="Verdana" w:hAnsi="Verdana"/>
          <w:sz w:val="21"/>
          <w:szCs w:val="21"/>
        </w:rPr>
        <w:t xml:space="preserve"> in a comprehensive written report</w:t>
      </w:r>
      <w:r>
        <w:rPr>
          <w:rFonts w:ascii="Verdana" w:hAnsi="Verdana"/>
          <w:sz w:val="21"/>
          <w:szCs w:val="21"/>
        </w:rPr>
        <w:t xml:space="preserve"> to guide and include youth voice in your future commissioning decisions.</w:t>
      </w:r>
    </w:p>
    <w:p w14:paraId="68C4EB94" w14:textId="658E743D" w:rsidR="006A5A9D" w:rsidRPr="004B69E6" w:rsidRDefault="006A5A9D" w:rsidP="00C61594">
      <w:pPr>
        <w:autoSpaceDE w:val="0"/>
        <w:autoSpaceDN w:val="0"/>
        <w:adjustRightInd w:val="0"/>
        <w:spacing w:after="0"/>
        <w:rPr>
          <w:rFonts w:ascii="Verdana" w:hAnsi="Verdana"/>
          <w:sz w:val="20"/>
          <w:szCs w:val="20"/>
        </w:rPr>
      </w:pPr>
    </w:p>
    <w:p w14:paraId="1DE1D09D" w14:textId="121B9A83" w:rsidR="0005484A" w:rsidRPr="003B50CF" w:rsidRDefault="0005484A" w:rsidP="0005484A">
      <w:pPr>
        <w:contextualSpacing/>
        <w:rPr>
          <w:rFonts w:ascii="Verdana" w:hAnsi="Verdana"/>
          <w:b/>
          <w:bCs/>
          <w:sz w:val="21"/>
          <w:szCs w:val="21"/>
        </w:rPr>
      </w:pPr>
      <w:r w:rsidRPr="00B60540">
        <w:rPr>
          <w:rFonts w:ascii="Verdana" w:hAnsi="Verdana"/>
          <w:b/>
          <w:bCs/>
          <w:sz w:val="21"/>
          <w:szCs w:val="21"/>
        </w:rPr>
        <w:t>Proposed Costs</w:t>
      </w:r>
    </w:p>
    <w:p w14:paraId="6544C888" w14:textId="10123977" w:rsidR="0005484A" w:rsidRDefault="0005484A" w:rsidP="0005484A">
      <w:pPr>
        <w:spacing w:line="23" w:lineRule="atLeast"/>
        <w:rPr>
          <w:rFonts w:ascii="Verdana" w:hAnsi="Verdana"/>
          <w:sz w:val="21"/>
          <w:szCs w:val="21"/>
        </w:rPr>
      </w:pPr>
      <w:r>
        <w:rPr>
          <w:rFonts w:ascii="Verdana" w:hAnsi="Verdana"/>
          <w:sz w:val="21"/>
          <w:szCs w:val="21"/>
        </w:rPr>
        <w:t xml:space="preserve">Please find our cost proposal </w:t>
      </w:r>
      <w:r w:rsidR="00161628">
        <w:rPr>
          <w:rFonts w:ascii="Verdana" w:hAnsi="Verdana"/>
          <w:sz w:val="21"/>
          <w:szCs w:val="21"/>
        </w:rPr>
        <w:t xml:space="preserve">for the consultation with report </w:t>
      </w:r>
      <w:r>
        <w:rPr>
          <w:rFonts w:ascii="Verdana" w:hAnsi="Verdana"/>
          <w:sz w:val="21"/>
          <w:szCs w:val="21"/>
        </w:rPr>
        <w:t>outlined below:</w:t>
      </w:r>
    </w:p>
    <w:tbl>
      <w:tblPr>
        <w:tblStyle w:val="TableGrid"/>
        <w:tblW w:w="0" w:type="auto"/>
        <w:tblLook w:val="04A0" w:firstRow="1" w:lastRow="0" w:firstColumn="1" w:lastColumn="0" w:noHBand="0" w:noVBand="1"/>
      </w:tblPr>
      <w:tblGrid>
        <w:gridCol w:w="6658"/>
        <w:gridCol w:w="2358"/>
      </w:tblGrid>
      <w:tr w:rsidR="0005484A" w14:paraId="50A28DCB" w14:textId="77777777" w:rsidTr="0005484A">
        <w:tc>
          <w:tcPr>
            <w:tcW w:w="6658" w:type="dxa"/>
          </w:tcPr>
          <w:p w14:paraId="1ACDE39F" w14:textId="77777777" w:rsidR="0005484A" w:rsidRPr="00CF06BD" w:rsidRDefault="0005484A" w:rsidP="00696495">
            <w:pPr>
              <w:spacing w:line="23" w:lineRule="atLeast"/>
              <w:rPr>
                <w:rFonts w:ascii="Verdana" w:hAnsi="Verdana"/>
                <w:b/>
                <w:bCs/>
                <w:color w:val="202124"/>
                <w:sz w:val="21"/>
                <w:szCs w:val="21"/>
                <w:shd w:val="clear" w:color="auto" w:fill="FFFFFF"/>
              </w:rPr>
            </w:pPr>
            <w:r w:rsidRPr="00CF06BD">
              <w:rPr>
                <w:rFonts w:ascii="Verdana" w:hAnsi="Verdana"/>
                <w:b/>
                <w:bCs/>
                <w:color w:val="202124"/>
                <w:sz w:val="21"/>
                <w:szCs w:val="21"/>
                <w:shd w:val="clear" w:color="auto" w:fill="FFFFFF"/>
              </w:rPr>
              <w:t>Item</w:t>
            </w:r>
          </w:p>
        </w:tc>
        <w:tc>
          <w:tcPr>
            <w:tcW w:w="2358" w:type="dxa"/>
          </w:tcPr>
          <w:p w14:paraId="67A218E9" w14:textId="77777777" w:rsidR="0005484A" w:rsidRPr="00CF06BD" w:rsidRDefault="0005484A" w:rsidP="00696495">
            <w:pPr>
              <w:spacing w:line="23" w:lineRule="atLeast"/>
              <w:rPr>
                <w:rFonts w:ascii="Verdana" w:hAnsi="Verdana"/>
                <w:b/>
                <w:bCs/>
                <w:color w:val="202124"/>
                <w:sz w:val="21"/>
                <w:szCs w:val="21"/>
                <w:shd w:val="clear" w:color="auto" w:fill="FFFFFF"/>
              </w:rPr>
            </w:pPr>
            <w:r w:rsidRPr="00CF06BD">
              <w:rPr>
                <w:rFonts w:ascii="Verdana" w:hAnsi="Verdana"/>
                <w:b/>
                <w:bCs/>
                <w:color w:val="202124"/>
                <w:sz w:val="21"/>
                <w:szCs w:val="21"/>
                <w:shd w:val="clear" w:color="auto" w:fill="FFFFFF"/>
              </w:rPr>
              <w:t>Cost</w:t>
            </w:r>
          </w:p>
        </w:tc>
      </w:tr>
      <w:tr w:rsidR="0005484A" w14:paraId="43C2A330" w14:textId="77777777" w:rsidTr="0005484A">
        <w:tc>
          <w:tcPr>
            <w:tcW w:w="6658" w:type="dxa"/>
          </w:tcPr>
          <w:p w14:paraId="3EAAE8DD" w14:textId="69C0F8B2" w:rsidR="0005484A" w:rsidRPr="0005484A" w:rsidRDefault="0005484A" w:rsidP="0005484A">
            <w:pPr>
              <w:spacing w:line="23" w:lineRule="atLeast"/>
              <w:rPr>
                <w:rFonts w:ascii="Verdana" w:hAnsi="Verdana"/>
                <w:color w:val="202124"/>
                <w:sz w:val="21"/>
                <w:szCs w:val="21"/>
                <w:shd w:val="clear" w:color="auto" w:fill="FFFFFF"/>
              </w:rPr>
            </w:pPr>
            <w:r w:rsidRPr="0005484A">
              <w:rPr>
                <w:rFonts w:ascii="Verdana" w:hAnsi="Verdana"/>
                <w:color w:val="202124"/>
                <w:sz w:val="21"/>
                <w:szCs w:val="21"/>
                <w:shd w:val="clear" w:color="auto" w:fill="FFFFFF"/>
              </w:rPr>
              <w:t>Staff Costs</w:t>
            </w:r>
          </w:p>
        </w:tc>
        <w:tc>
          <w:tcPr>
            <w:tcW w:w="2358" w:type="dxa"/>
          </w:tcPr>
          <w:p w14:paraId="3DB42A2C" w14:textId="28C4CFAE" w:rsidR="0005484A" w:rsidRDefault="0005484A" w:rsidP="00696495">
            <w:pPr>
              <w:spacing w:line="23" w:lineRule="atLeast"/>
              <w:rPr>
                <w:rFonts w:ascii="Verdana" w:hAnsi="Verdana"/>
                <w:color w:val="202124"/>
                <w:sz w:val="21"/>
                <w:szCs w:val="21"/>
                <w:shd w:val="clear" w:color="auto" w:fill="FFFFFF"/>
              </w:rPr>
            </w:pPr>
            <w:r>
              <w:rPr>
                <w:rFonts w:ascii="Verdana" w:hAnsi="Verdana"/>
                <w:color w:val="202124"/>
                <w:sz w:val="21"/>
                <w:szCs w:val="21"/>
                <w:shd w:val="clear" w:color="auto" w:fill="FFFFFF"/>
              </w:rPr>
              <w:t>£3</w:t>
            </w:r>
            <w:r w:rsidR="00333EE3">
              <w:rPr>
                <w:rFonts w:ascii="Verdana" w:hAnsi="Verdana"/>
                <w:color w:val="202124"/>
                <w:sz w:val="21"/>
                <w:szCs w:val="21"/>
                <w:shd w:val="clear" w:color="auto" w:fill="FFFFFF"/>
              </w:rPr>
              <w:t>,</w:t>
            </w:r>
            <w:r>
              <w:rPr>
                <w:rFonts w:ascii="Verdana" w:hAnsi="Verdana"/>
                <w:color w:val="202124"/>
                <w:sz w:val="21"/>
                <w:szCs w:val="21"/>
                <w:shd w:val="clear" w:color="auto" w:fill="FFFFFF"/>
              </w:rPr>
              <w:t>000</w:t>
            </w:r>
          </w:p>
        </w:tc>
      </w:tr>
      <w:tr w:rsidR="0005484A" w14:paraId="2D1F3958" w14:textId="77777777" w:rsidTr="0005484A">
        <w:tc>
          <w:tcPr>
            <w:tcW w:w="6658" w:type="dxa"/>
          </w:tcPr>
          <w:p w14:paraId="35083F31" w14:textId="6A5F24DF" w:rsidR="0005484A" w:rsidRDefault="0005484A" w:rsidP="00696495">
            <w:pPr>
              <w:spacing w:line="23" w:lineRule="atLeast"/>
              <w:rPr>
                <w:rFonts w:ascii="Verdana" w:hAnsi="Verdana"/>
                <w:color w:val="202124"/>
                <w:sz w:val="21"/>
                <w:szCs w:val="21"/>
                <w:shd w:val="clear" w:color="auto" w:fill="FFFFFF"/>
              </w:rPr>
            </w:pPr>
            <w:r>
              <w:rPr>
                <w:rFonts w:ascii="Verdana" w:hAnsi="Verdana"/>
                <w:color w:val="202124"/>
                <w:sz w:val="21"/>
                <w:szCs w:val="21"/>
                <w:shd w:val="clear" w:color="auto" w:fill="FFFFFF"/>
              </w:rPr>
              <w:t>Operational Costs (room hire, refreshments</w:t>
            </w:r>
            <w:r w:rsidR="00841D22">
              <w:rPr>
                <w:rFonts w:ascii="Verdana" w:hAnsi="Verdana"/>
                <w:color w:val="202124"/>
                <w:sz w:val="21"/>
                <w:szCs w:val="21"/>
                <w:shd w:val="clear" w:color="auto" w:fill="FFFFFF"/>
              </w:rPr>
              <w:t>, overheads</w:t>
            </w:r>
            <w:r>
              <w:rPr>
                <w:rFonts w:ascii="Verdana" w:hAnsi="Verdana"/>
                <w:color w:val="202124"/>
                <w:sz w:val="21"/>
                <w:szCs w:val="21"/>
                <w:shd w:val="clear" w:color="auto" w:fill="FFFFFF"/>
              </w:rPr>
              <w:t xml:space="preserve"> etc.)</w:t>
            </w:r>
          </w:p>
        </w:tc>
        <w:tc>
          <w:tcPr>
            <w:tcW w:w="2358" w:type="dxa"/>
          </w:tcPr>
          <w:p w14:paraId="186D1DDC" w14:textId="21602200" w:rsidR="0005484A" w:rsidRDefault="0005484A" w:rsidP="00696495">
            <w:pPr>
              <w:spacing w:line="23" w:lineRule="atLeast"/>
              <w:rPr>
                <w:rFonts w:ascii="Verdana" w:hAnsi="Verdana"/>
                <w:color w:val="202124"/>
                <w:sz w:val="21"/>
                <w:szCs w:val="21"/>
                <w:shd w:val="clear" w:color="auto" w:fill="FFFFFF"/>
              </w:rPr>
            </w:pPr>
            <w:r>
              <w:rPr>
                <w:rFonts w:ascii="Verdana" w:hAnsi="Verdana"/>
                <w:color w:val="202124"/>
                <w:sz w:val="21"/>
                <w:szCs w:val="21"/>
                <w:shd w:val="clear" w:color="auto" w:fill="FFFFFF"/>
              </w:rPr>
              <w:t>£1</w:t>
            </w:r>
            <w:r w:rsidR="00333EE3">
              <w:rPr>
                <w:rFonts w:ascii="Verdana" w:hAnsi="Verdana"/>
                <w:color w:val="202124"/>
                <w:sz w:val="21"/>
                <w:szCs w:val="21"/>
                <w:shd w:val="clear" w:color="auto" w:fill="FFFFFF"/>
              </w:rPr>
              <w:t>,</w:t>
            </w:r>
            <w:r>
              <w:rPr>
                <w:rFonts w:ascii="Verdana" w:hAnsi="Verdana"/>
                <w:color w:val="202124"/>
                <w:sz w:val="21"/>
                <w:szCs w:val="21"/>
                <w:shd w:val="clear" w:color="auto" w:fill="FFFFFF"/>
              </w:rPr>
              <w:t>250</w:t>
            </w:r>
          </w:p>
        </w:tc>
      </w:tr>
      <w:tr w:rsidR="0005484A" w14:paraId="6A779EF9" w14:textId="77777777" w:rsidTr="0005484A">
        <w:tc>
          <w:tcPr>
            <w:tcW w:w="6658" w:type="dxa"/>
          </w:tcPr>
          <w:p w14:paraId="21E7B631" w14:textId="75101FF7" w:rsidR="0005484A" w:rsidRDefault="0005484A" w:rsidP="00696495">
            <w:pPr>
              <w:spacing w:line="23" w:lineRule="atLeast"/>
              <w:rPr>
                <w:rFonts w:ascii="Verdana" w:hAnsi="Verdana"/>
                <w:color w:val="202124"/>
                <w:sz w:val="21"/>
                <w:szCs w:val="21"/>
                <w:shd w:val="clear" w:color="auto" w:fill="FFFFFF"/>
              </w:rPr>
            </w:pPr>
            <w:r>
              <w:rPr>
                <w:rFonts w:ascii="Verdana" w:hAnsi="Verdana"/>
                <w:color w:val="202124"/>
                <w:sz w:val="21"/>
                <w:szCs w:val="21"/>
                <w:shd w:val="clear" w:color="auto" w:fill="FFFFFF"/>
              </w:rPr>
              <w:t>Evaluation and Reporting</w:t>
            </w:r>
          </w:p>
        </w:tc>
        <w:tc>
          <w:tcPr>
            <w:tcW w:w="2358" w:type="dxa"/>
          </w:tcPr>
          <w:p w14:paraId="51454BBE" w14:textId="73EE6B4C" w:rsidR="0005484A" w:rsidRDefault="0005484A" w:rsidP="00696495">
            <w:pPr>
              <w:spacing w:line="23" w:lineRule="atLeast"/>
              <w:rPr>
                <w:rFonts w:ascii="Verdana" w:hAnsi="Verdana"/>
                <w:color w:val="202124"/>
                <w:sz w:val="21"/>
                <w:szCs w:val="21"/>
                <w:shd w:val="clear" w:color="auto" w:fill="FFFFFF"/>
              </w:rPr>
            </w:pPr>
            <w:r>
              <w:rPr>
                <w:rFonts w:ascii="Verdana" w:hAnsi="Verdana"/>
                <w:color w:val="202124"/>
                <w:sz w:val="21"/>
                <w:szCs w:val="21"/>
                <w:shd w:val="clear" w:color="auto" w:fill="FFFFFF"/>
              </w:rPr>
              <w:t>£750</w:t>
            </w:r>
          </w:p>
        </w:tc>
      </w:tr>
      <w:tr w:rsidR="0005484A" w14:paraId="2AC99067" w14:textId="77777777" w:rsidTr="0005484A">
        <w:tc>
          <w:tcPr>
            <w:tcW w:w="6658" w:type="dxa"/>
          </w:tcPr>
          <w:p w14:paraId="0A1AA654" w14:textId="77777777" w:rsidR="0005484A" w:rsidRPr="006D34E8" w:rsidRDefault="0005484A" w:rsidP="00696495">
            <w:pPr>
              <w:spacing w:line="23" w:lineRule="atLeast"/>
              <w:rPr>
                <w:rFonts w:ascii="Verdana" w:hAnsi="Verdana"/>
                <w:b/>
                <w:bCs/>
                <w:color w:val="202124"/>
                <w:sz w:val="21"/>
                <w:szCs w:val="21"/>
                <w:shd w:val="clear" w:color="auto" w:fill="FFFFFF"/>
              </w:rPr>
            </w:pPr>
            <w:r w:rsidRPr="006D34E8">
              <w:rPr>
                <w:rFonts w:ascii="Verdana" w:hAnsi="Verdana"/>
                <w:b/>
                <w:bCs/>
                <w:color w:val="202124"/>
                <w:sz w:val="21"/>
                <w:szCs w:val="21"/>
                <w:shd w:val="clear" w:color="auto" w:fill="FFFFFF"/>
              </w:rPr>
              <w:t>TOTAL</w:t>
            </w:r>
          </w:p>
        </w:tc>
        <w:tc>
          <w:tcPr>
            <w:tcW w:w="2358" w:type="dxa"/>
          </w:tcPr>
          <w:p w14:paraId="3B6B9F43" w14:textId="06F82144" w:rsidR="0005484A" w:rsidRPr="006D34E8" w:rsidRDefault="0005484A" w:rsidP="00696495">
            <w:pPr>
              <w:spacing w:line="23" w:lineRule="atLeast"/>
              <w:rPr>
                <w:rFonts w:ascii="Verdana" w:hAnsi="Verdana"/>
                <w:b/>
                <w:bCs/>
                <w:color w:val="202124"/>
                <w:sz w:val="21"/>
                <w:szCs w:val="21"/>
                <w:shd w:val="clear" w:color="auto" w:fill="FFFFFF"/>
              </w:rPr>
            </w:pPr>
            <w:r w:rsidRPr="006D34E8">
              <w:rPr>
                <w:rFonts w:ascii="Verdana" w:hAnsi="Verdana"/>
                <w:b/>
                <w:bCs/>
                <w:color w:val="202124"/>
                <w:sz w:val="21"/>
                <w:szCs w:val="21"/>
                <w:shd w:val="clear" w:color="auto" w:fill="FFFFFF"/>
              </w:rPr>
              <w:t>£</w:t>
            </w:r>
            <w:r>
              <w:rPr>
                <w:rFonts w:ascii="Verdana" w:hAnsi="Verdana"/>
                <w:b/>
                <w:bCs/>
                <w:color w:val="202124"/>
                <w:sz w:val="21"/>
                <w:szCs w:val="21"/>
                <w:shd w:val="clear" w:color="auto" w:fill="FFFFFF"/>
              </w:rPr>
              <w:t>5,000</w:t>
            </w:r>
          </w:p>
        </w:tc>
      </w:tr>
    </w:tbl>
    <w:p w14:paraId="5CE1FBF1" w14:textId="4DEE3798" w:rsidR="005F2960" w:rsidRDefault="005F2960" w:rsidP="00C61594">
      <w:pPr>
        <w:autoSpaceDE w:val="0"/>
        <w:autoSpaceDN w:val="0"/>
        <w:adjustRightInd w:val="0"/>
        <w:spacing w:after="0"/>
        <w:rPr>
          <w:rFonts w:ascii="Verdana" w:hAnsi="Verdana" w:cs="Verdana"/>
          <w:sz w:val="21"/>
          <w:szCs w:val="21"/>
        </w:rPr>
      </w:pPr>
    </w:p>
    <w:p w14:paraId="46D7B11D" w14:textId="5BB278C7" w:rsidR="0013581E" w:rsidRDefault="0013581E" w:rsidP="00C61594">
      <w:pPr>
        <w:autoSpaceDE w:val="0"/>
        <w:autoSpaceDN w:val="0"/>
        <w:adjustRightInd w:val="0"/>
        <w:spacing w:after="0"/>
        <w:rPr>
          <w:rFonts w:ascii="Verdana" w:hAnsi="Verdana" w:cs="Verdana"/>
          <w:sz w:val="21"/>
          <w:szCs w:val="21"/>
        </w:rPr>
      </w:pPr>
    </w:p>
    <w:p w14:paraId="1D7008DF" w14:textId="1EB2C446" w:rsidR="0013581E" w:rsidRDefault="0013581E" w:rsidP="0013581E">
      <w:pPr>
        <w:rPr>
          <w:rFonts w:ascii="Verdana" w:hAnsi="Verdana"/>
          <w:b/>
          <w:color w:val="4D4F53"/>
          <w:sz w:val="24"/>
          <w:szCs w:val="24"/>
        </w:rPr>
      </w:pPr>
      <w:r>
        <w:rPr>
          <w:rFonts w:ascii="Verdana" w:hAnsi="Verdana"/>
          <w:b/>
          <w:color w:val="4D4F53"/>
          <w:sz w:val="24"/>
          <w:szCs w:val="24"/>
        </w:rPr>
        <w:t>InForm Development Package</w:t>
      </w:r>
    </w:p>
    <w:p w14:paraId="0F09F570" w14:textId="28FD3D58" w:rsidR="0013581E" w:rsidRDefault="0013581E" w:rsidP="0013581E">
      <w:pPr>
        <w:rPr>
          <w:rFonts w:ascii="Verdana" w:hAnsi="Verdana"/>
          <w:bCs/>
          <w:sz w:val="21"/>
          <w:szCs w:val="21"/>
        </w:rPr>
      </w:pPr>
      <w:r>
        <w:rPr>
          <w:rFonts w:ascii="Verdana" w:hAnsi="Verdana"/>
          <w:bCs/>
          <w:sz w:val="21"/>
          <w:szCs w:val="21"/>
        </w:rPr>
        <w:t>YMCA Milton Keynes</w:t>
      </w:r>
      <w:r w:rsidRPr="009E3120">
        <w:rPr>
          <w:rFonts w:ascii="Verdana" w:hAnsi="Verdana"/>
          <w:bCs/>
          <w:sz w:val="21"/>
          <w:szCs w:val="21"/>
        </w:rPr>
        <w:t xml:space="preserve"> use </w:t>
      </w:r>
      <w:r>
        <w:rPr>
          <w:rFonts w:ascii="Verdana" w:hAnsi="Verdana"/>
          <w:bCs/>
          <w:sz w:val="21"/>
          <w:szCs w:val="21"/>
        </w:rPr>
        <w:t xml:space="preserve">In-form as our resident relationship and service management system. In-Form is designed to support our staff team to build stronger relationships with our residents and to improve the productivity of our services. In-Form also allows us to track and record the work that we deliver, and to </w:t>
      </w:r>
      <w:r>
        <w:rPr>
          <w:rFonts w:ascii="Verdana" w:hAnsi="Verdana"/>
          <w:bCs/>
          <w:sz w:val="21"/>
          <w:szCs w:val="21"/>
        </w:rPr>
        <w:lastRenderedPageBreak/>
        <w:t>generate evidence-based data that we can share with our funders and commissioners.</w:t>
      </w:r>
    </w:p>
    <w:p w14:paraId="3428C862" w14:textId="5D39FF64" w:rsidR="0013581E" w:rsidRPr="0013581E" w:rsidRDefault="0013581E" w:rsidP="0013581E">
      <w:pPr>
        <w:rPr>
          <w:rFonts w:ascii="Verdana" w:hAnsi="Verdana"/>
          <w:bCs/>
          <w:sz w:val="21"/>
          <w:szCs w:val="21"/>
        </w:rPr>
      </w:pPr>
      <w:r>
        <w:rPr>
          <w:rFonts w:ascii="Verdana" w:hAnsi="Verdana"/>
          <w:bCs/>
          <w:sz w:val="21"/>
          <w:szCs w:val="21"/>
        </w:rPr>
        <w:t>We would like to work with HM Prison and Probation Service to determine which evidence-based quantitative and qualitative data you’d like us to collect regarding young people with experience of the criminal justice system to support future commissioning at YMCA. We currently collect whether young people have experience of the criminal justice system and whether they have a criminal conviction, but our reporting could be more comprehensive in this area.</w:t>
      </w:r>
    </w:p>
    <w:p w14:paraId="25C638F1" w14:textId="77777777" w:rsidR="0013581E" w:rsidRPr="003B50CF" w:rsidRDefault="0013581E" w:rsidP="0013581E">
      <w:pPr>
        <w:contextualSpacing/>
        <w:rPr>
          <w:rFonts w:ascii="Verdana" w:hAnsi="Verdana"/>
          <w:b/>
          <w:bCs/>
          <w:sz w:val="21"/>
          <w:szCs w:val="21"/>
        </w:rPr>
      </w:pPr>
      <w:r w:rsidRPr="00B60540">
        <w:rPr>
          <w:rFonts w:ascii="Verdana" w:hAnsi="Verdana"/>
          <w:b/>
          <w:bCs/>
          <w:sz w:val="21"/>
          <w:szCs w:val="21"/>
        </w:rPr>
        <w:t>Proposed Costs</w:t>
      </w:r>
    </w:p>
    <w:p w14:paraId="408331CB" w14:textId="2640C06E" w:rsidR="0013581E" w:rsidRDefault="0013581E" w:rsidP="0013581E">
      <w:pPr>
        <w:spacing w:line="23" w:lineRule="atLeast"/>
        <w:rPr>
          <w:rFonts w:ascii="Verdana" w:hAnsi="Verdana"/>
          <w:sz w:val="21"/>
          <w:szCs w:val="21"/>
        </w:rPr>
      </w:pPr>
      <w:r>
        <w:rPr>
          <w:rFonts w:ascii="Verdana" w:hAnsi="Verdana"/>
          <w:sz w:val="21"/>
          <w:szCs w:val="21"/>
        </w:rPr>
        <w:t xml:space="preserve">Please find our cost proposal to </w:t>
      </w:r>
      <w:r w:rsidR="005659BC">
        <w:rPr>
          <w:rFonts w:ascii="Verdana" w:hAnsi="Verdana"/>
          <w:sz w:val="21"/>
          <w:szCs w:val="21"/>
        </w:rPr>
        <w:t xml:space="preserve">allow a specialist to </w:t>
      </w:r>
      <w:r>
        <w:rPr>
          <w:rFonts w:ascii="Verdana" w:hAnsi="Verdana"/>
          <w:sz w:val="21"/>
          <w:szCs w:val="21"/>
        </w:rPr>
        <w:t xml:space="preserve">update InForm with </w:t>
      </w:r>
      <w:r w:rsidR="00F87EBE">
        <w:rPr>
          <w:rFonts w:ascii="Verdana" w:hAnsi="Verdana"/>
          <w:sz w:val="21"/>
          <w:szCs w:val="21"/>
        </w:rPr>
        <w:t xml:space="preserve">agreed </w:t>
      </w:r>
      <w:r>
        <w:rPr>
          <w:rFonts w:ascii="Verdana" w:hAnsi="Verdana"/>
          <w:sz w:val="21"/>
          <w:szCs w:val="21"/>
        </w:rPr>
        <w:t>requirements outlined below:</w:t>
      </w:r>
    </w:p>
    <w:tbl>
      <w:tblPr>
        <w:tblStyle w:val="TableGrid"/>
        <w:tblW w:w="0" w:type="auto"/>
        <w:tblLook w:val="04A0" w:firstRow="1" w:lastRow="0" w:firstColumn="1" w:lastColumn="0" w:noHBand="0" w:noVBand="1"/>
      </w:tblPr>
      <w:tblGrid>
        <w:gridCol w:w="6658"/>
        <w:gridCol w:w="2358"/>
      </w:tblGrid>
      <w:tr w:rsidR="0013581E" w14:paraId="37702876" w14:textId="77777777" w:rsidTr="00696495">
        <w:tc>
          <w:tcPr>
            <w:tcW w:w="6658" w:type="dxa"/>
          </w:tcPr>
          <w:p w14:paraId="041A1416" w14:textId="77777777" w:rsidR="0013581E" w:rsidRPr="00CF06BD" w:rsidRDefault="0013581E" w:rsidP="00696495">
            <w:pPr>
              <w:spacing w:line="23" w:lineRule="atLeast"/>
              <w:rPr>
                <w:rFonts w:ascii="Verdana" w:hAnsi="Verdana"/>
                <w:b/>
                <w:bCs/>
                <w:color w:val="202124"/>
                <w:sz w:val="21"/>
                <w:szCs w:val="21"/>
                <w:shd w:val="clear" w:color="auto" w:fill="FFFFFF"/>
              </w:rPr>
            </w:pPr>
            <w:r w:rsidRPr="00CF06BD">
              <w:rPr>
                <w:rFonts w:ascii="Verdana" w:hAnsi="Verdana"/>
                <w:b/>
                <w:bCs/>
                <w:color w:val="202124"/>
                <w:sz w:val="21"/>
                <w:szCs w:val="21"/>
                <w:shd w:val="clear" w:color="auto" w:fill="FFFFFF"/>
              </w:rPr>
              <w:t>Item</w:t>
            </w:r>
          </w:p>
        </w:tc>
        <w:tc>
          <w:tcPr>
            <w:tcW w:w="2358" w:type="dxa"/>
          </w:tcPr>
          <w:p w14:paraId="77815393" w14:textId="77777777" w:rsidR="0013581E" w:rsidRPr="00CF06BD" w:rsidRDefault="0013581E" w:rsidP="00696495">
            <w:pPr>
              <w:spacing w:line="23" w:lineRule="atLeast"/>
              <w:rPr>
                <w:rFonts w:ascii="Verdana" w:hAnsi="Verdana"/>
                <w:b/>
                <w:bCs/>
                <w:color w:val="202124"/>
                <w:sz w:val="21"/>
                <w:szCs w:val="21"/>
                <w:shd w:val="clear" w:color="auto" w:fill="FFFFFF"/>
              </w:rPr>
            </w:pPr>
            <w:r w:rsidRPr="00CF06BD">
              <w:rPr>
                <w:rFonts w:ascii="Verdana" w:hAnsi="Verdana"/>
                <w:b/>
                <w:bCs/>
                <w:color w:val="202124"/>
                <w:sz w:val="21"/>
                <w:szCs w:val="21"/>
                <w:shd w:val="clear" w:color="auto" w:fill="FFFFFF"/>
              </w:rPr>
              <w:t>Cost</w:t>
            </w:r>
          </w:p>
        </w:tc>
      </w:tr>
      <w:tr w:rsidR="0013581E" w14:paraId="1D5CF5E5" w14:textId="77777777" w:rsidTr="00696495">
        <w:tc>
          <w:tcPr>
            <w:tcW w:w="6658" w:type="dxa"/>
          </w:tcPr>
          <w:p w14:paraId="64CD0CA8" w14:textId="11FFBAC2" w:rsidR="0013581E" w:rsidRPr="0005484A" w:rsidRDefault="00260F43" w:rsidP="00696495">
            <w:pPr>
              <w:spacing w:line="23" w:lineRule="atLeast"/>
              <w:rPr>
                <w:rFonts w:ascii="Verdana" w:hAnsi="Verdana"/>
                <w:color w:val="202124"/>
                <w:sz w:val="21"/>
                <w:szCs w:val="21"/>
                <w:shd w:val="clear" w:color="auto" w:fill="FFFFFF"/>
              </w:rPr>
            </w:pPr>
            <w:r>
              <w:rPr>
                <w:rFonts w:ascii="Verdana" w:hAnsi="Verdana"/>
                <w:color w:val="202124"/>
                <w:sz w:val="21"/>
                <w:szCs w:val="21"/>
                <w:shd w:val="clear" w:color="auto" w:fill="FFFFFF"/>
              </w:rPr>
              <w:t>5 x InForm Build Days (£977 per day)</w:t>
            </w:r>
          </w:p>
        </w:tc>
        <w:tc>
          <w:tcPr>
            <w:tcW w:w="2358" w:type="dxa"/>
          </w:tcPr>
          <w:p w14:paraId="296B8869" w14:textId="4F073506" w:rsidR="0013581E" w:rsidRDefault="0013581E" w:rsidP="00696495">
            <w:pPr>
              <w:spacing w:line="23" w:lineRule="atLeast"/>
              <w:rPr>
                <w:rFonts w:ascii="Verdana" w:hAnsi="Verdana"/>
                <w:color w:val="202124"/>
                <w:sz w:val="21"/>
                <w:szCs w:val="21"/>
                <w:shd w:val="clear" w:color="auto" w:fill="FFFFFF"/>
              </w:rPr>
            </w:pPr>
            <w:r>
              <w:rPr>
                <w:rFonts w:ascii="Verdana" w:hAnsi="Verdana"/>
                <w:color w:val="202124"/>
                <w:sz w:val="21"/>
                <w:szCs w:val="21"/>
                <w:shd w:val="clear" w:color="auto" w:fill="FFFFFF"/>
              </w:rPr>
              <w:t>£</w:t>
            </w:r>
            <w:r w:rsidR="00260F43">
              <w:rPr>
                <w:rFonts w:ascii="Verdana" w:hAnsi="Verdana"/>
                <w:color w:val="202124"/>
                <w:sz w:val="21"/>
                <w:szCs w:val="21"/>
                <w:shd w:val="clear" w:color="auto" w:fill="FFFFFF"/>
              </w:rPr>
              <w:t>4,885</w:t>
            </w:r>
          </w:p>
        </w:tc>
      </w:tr>
      <w:tr w:rsidR="0013581E" w14:paraId="1D6DB561" w14:textId="77777777" w:rsidTr="00696495">
        <w:tc>
          <w:tcPr>
            <w:tcW w:w="6658" w:type="dxa"/>
          </w:tcPr>
          <w:p w14:paraId="2454D362" w14:textId="77777777" w:rsidR="0013581E" w:rsidRPr="006D34E8" w:rsidRDefault="0013581E" w:rsidP="00696495">
            <w:pPr>
              <w:spacing w:line="23" w:lineRule="atLeast"/>
              <w:rPr>
                <w:rFonts w:ascii="Verdana" w:hAnsi="Verdana"/>
                <w:b/>
                <w:bCs/>
                <w:color w:val="202124"/>
                <w:sz w:val="21"/>
                <w:szCs w:val="21"/>
                <w:shd w:val="clear" w:color="auto" w:fill="FFFFFF"/>
              </w:rPr>
            </w:pPr>
            <w:r w:rsidRPr="006D34E8">
              <w:rPr>
                <w:rFonts w:ascii="Verdana" w:hAnsi="Verdana"/>
                <w:b/>
                <w:bCs/>
                <w:color w:val="202124"/>
                <w:sz w:val="21"/>
                <w:szCs w:val="21"/>
                <w:shd w:val="clear" w:color="auto" w:fill="FFFFFF"/>
              </w:rPr>
              <w:t>TOTAL</w:t>
            </w:r>
          </w:p>
        </w:tc>
        <w:tc>
          <w:tcPr>
            <w:tcW w:w="2358" w:type="dxa"/>
          </w:tcPr>
          <w:p w14:paraId="653E2DBE" w14:textId="0AE597D5" w:rsidR="0013581E" w:rsidRPr="006D34E8" w:rsidRDefault="0013581E" w:rsidP="00696495">
            <w:pPr>
              <w:spacing w:line="23" w:lineRule="atLeast"/>
              <w:rPr>
                <w:rFonts w:ascii="Verdana" w:hAnsi="Verdana"/>
                <w:b/>
                <w:bCs/>
                <w:color w:val="202124"/>
                <w:sz w:val="21"/>
                <w:szCs w:val="21"/>
                <w:shd w:val="clear" w:color="auto" w:fill="FFFFFF"/>
              </w:rPr>
            </w:pPr>
            <w:r w:rsidRPr="006D34E8">
              <w:rPr>
                <w:rFonts w:ascii="Verdana" w:hAnsi="Verdana"/>
                <w:b/>
                <w:bCs/>
                <w:color w:val="202124"/>
                <w:sz w:val="21"/>
                <w:szCs w:val="21"/>
                <w:shd w:val="clear" w:color="auto" w:fill="FFFFFF"/>
              </w:rPr>
              <w:t>£</w:t>
            </w:r>
            <w:r w:rsidR="005659BC">
              <w:rPr>
                <w:rFonts w:ascii="Verdana" w:hAnsi="Verdana"/>
                <w:b/>
                <w:bCs/>
                <w:color w:val="202124"/>
                <w:sz w:val="21"/>
                <w:szCs w:val="21"/>
                <w:shd w:val="clear" w:color="auto" w:fill="FFFFFF"/>
              </w:rPr>
              <w:t>4,885</w:t>
            </w:r>
          </w:p>
        </w:tc>
      </w:tr>
    </w:tbl>
    <w:p w14:paraId="75BC11C8" w14:textId="77777777" w:rsidR="00312EFD" w:rsidRDefault="00312EFD" w:rsidP="000F6C9E">
      <w:pPr>
        <w:rPr>
          <w:rFonts w:ascii="Verdana" w:hAnsi="Verdana"/>
          <w:b/>
          <w:color w:val="4D4F53"/>
          <w:sz w:val="24"/>
          <w:szCs w:val="24"/>
        </w:rPr>
      </w:pPr>
    </w:p>
    <w:p w14:paraId="5FF5488D" w14:textId="4111E625" w:rsidR="000F6C9E" w:rsidRDefault="0094722D" w:rsidP="000F6C9E">
      <w:pPr>
        <w:rPr>
          <w:rFonts w:ascii="Verdana" w:hAnsi="Verdana"/>
          <w:b/>
          <w:color w:val="4D4F53"/>
          <w:sz w:val="24"/>
          <w:szCs w:val="24"/>
        </w:rPr>
      </w:pPr>
      <w:r>
        <w:rPr>
          <w:rFonts w:ascii="Verdana" w:hAnsi="Verdana"/>
          <w:b/>
          <w:color w:val="4D4F53"/>
          <w:sz w:val="24"/>
          <w:szCs w:val="24"/>
        </w:rPr>
        <w:t>Criminal Justice System Lead</w:t>
      </w:r>
    </w:p>
    <w:p w14:paraId="2793A269" w14:textId="27FB1761" w:rsidR="00564351" w:rsidRDefault="008C7403" w:rsidP="000F6C9E">
      <w:pPr>
        <w:rPr>
          <w:rFonts w:ascii="Verdana" w:hAnsi="Verdana"/>
          <w:bCs/>
          <w:sz w:val="21"/>
          <w:szCs w:val="21"/>
        </w:rPr>
      </w:pPr>
      <w:r>
        <w:rPr>
          <w:rFonts w:ascii="Verdana" w:hAnsi="Verdana"/>
          <w:bCs/>
          <w:sz w:val="21"/>
          <w:szCs w:val="21"/>
        </w:rPr>
        <w:t>Recognising the specialist needs of young people who have experience of the criminal justice system, we recently recruited a Criminal Justice System Lead into our Supported Housing team to provide tailored support to this cohort.</w:t>
      </w:r>
      <w:r w:rsidR="00A25490">
        <w:rPr>
          <w:rFonts w:ascii="Verdana" w:hAnsi="Verdana"/>
          <w:bCs/>
          <w:sz w:val="21"/>
          <w:szCs w:val="21"/>
        </w:rPr>
        <w:t xml:space="preserve"> One third of their time is dedicated to this work so we’d ask you to cover one third of their salary plus on costs. </w:t>
      </w:r>
    </w:p>
    <w:p w14:paraId="2ADC46A7" w14:textId="4D0E186E" w:rsidR="000F6C9E" w:rsidRPr="0013581E" w:rsidRDefault="008C7403" w:rsidP="000F6C9E">
      <w:pPr>
        <w:rPr>
          <w:rFonts w:ascii="Verdana" w:hAnsi="Verdana"/>
          <w:bCs/>
          <w:sz w:val="21"/>
          <w:szCs w:val="21"/>
        </w:rPr>
      </w:pPr>
      <w:r>
        <w:rPr>
          <w:rFonts w:ascii="Verdana" w:hAnsi="Verdana"/>
          <w:bCs/>
          <w:sz w:val="21"/>
          <w:szCs w:val="21"/>
        </w:rPr>
        <w:t>This Lead will work directly with young people who have experience of the criminal justice system</w:t>
      </w:r>
      <w:r w:rsidR="00564351">
        <w:rPr>
          <w:rFonts w:ascii="Verdana" w:hAnsi="Verdana"/>
          <w:bCs/>
          <w:sz w:val="21"/>
          <w:szCs w:val="21"/>
        </w:rPr>
        <w:t xml:space="preserve"> at YMCA</w:t>
      </w:r>
      <w:r>
        <w:rPr>
          <w:rFonts w:ascii="Verdana" w:hAnsi="Verdana"/>
          <w:bCs/>
          <w:sz w:val="21"/>
          <w:szCs w:val="21"/>
        </w:rPr>
        <w:t xml:space="preserve"> in a person-centred and trauma-informed way to allow the individual to set and achieve their own goals for the future and to move them forward.</w:t>
      </w:r>
      <w:r w:rsidR="00564351">
        <w:rPr>
          <w:rFonts w:ascii="Verdana" w:hAnsi="Verdana"/>
          <w:bCs/>
          <w:sz w:val="21"/>
          <w:szCs w:val="21"/>
        </w:rPr>
        <w:t xml:space="preserve"> They will connect them with our internal Employment &amp; Activities offer</w:t>
      </w:r>
      <w:r w:rsidR="00987D8A">
        <w:rPr>
          <w:rFonts w:ascii="Verdana" w:hAnsi="Verdana"/>
          <w:bCs/>
          <w:sz w:val="21"/>
          <w:szCs w:val="21"/>
        </w:rPr>
        <w:t xml:space="preserve"> outlined above</w:t>
      </w:r>
      <w:r w:rsidR="00564351">
        <w:rPr>
          <w:rFonts w:ascii="Verdana" w:hAnsi="Verdana"/>
          <w:bCs/>
          <w:sz w:val="21"/>
          <w:szCs w:val="21"/>
        </w:rPr>
        <w:t xml:space="preserve"> and the Ingeus employment support commissioned by HM Prison and Probation Service alongside other relevant external agencies and encourage their</w:t>
      </w:r>
      <w:r w:rsidR="00FC62C2">
        <w:rPr>
          <w:rFonts w:ascii="Verdana" w:hAnsi="Verdana"/>
          <w:bCs/>
          <w:sz w:val="21"/>
          <w:szCs w:val="21"/>
        </w:rPr>
        <w:t xml:space="preserve"> </w:t>
      </w:r>
      <w:r w:rsidR="00564351">
        <w:rPr>
          <w:rFonts w:ascii="Verdana" w:hAnsi="Verdana"/>
          <w:bCs/>
          <w:sz w:val="21"/>
          <w:szCs w:val="21"/>
        </w:rPr>
        <w:t>attendance</w:t>
      </w:r>
      <w:r w:rsidR="00FC62C2">
        <w:rPr>
          <w:rFonts w:ascii="Verdana" w:hAnsi="Verdana"/>
          <w:bCs/>
          <w:sz w:val="21"/>
          <w:szCs w:val="21"/>
        </w:rPr>
        <w:t xml:space="preserve"> and engagement</w:t>
      </w:r>
      <w:r w:rsidR="00564351">
        <w:rPr>
          <w:rFonts w:ascii="Verdana" w:hAnsi="Verdana"/>
          <w:bCs/>
          <w:sz w:val="21"/>
          <w:szCs w:val="21"/>
        </w:rPr>
        <w:t xml:space="preserve"> at these sessions.</w:t>
      </w:r>
    </w:p>
    <w:p w14:paraId="5F8F4AC2" w14:textId="77777777" w:rsidR="000F6C9E" w:rsidRPr="003B50CF" w:rsidRDefault="000F6C9E" w:rsidP="000F6C9E">
      <w:pPr>
        <w:contextualSpacing/>
        <w:rPr>
          <w:rFonts w:ascii="Verdana" w:hAnsi="Verdana"/>
          <w:b/>
          <w:bCs/>
          <w:sz w:val="21"/>
          <w:szCs w:val="21"/>
        </w:rPr>
      </w:pPr>
      <w:r w:rsidRPr="00B60540">
        <w:rPr>
          <w:rFonts w:ascii="Verdana" w:hAnsi="Verdana"/>
          <w:b/>
          <w:bCs/>
          <w:sz w:val="21"/>
          <w:szCs w:val="21"/>
        </w:rPr>
        <w:t>Proposed Costs</w:t>
      </w:r>
    </w:p>
    <w:p w14:paraId="1733E95E" w14:textId="77777777" w:rsidR="000F6C9E" w:rsidRDefault="000F6C9E" w:rsidP="000F6C9E">
      <w:pPr>
        <w:spacing w:line="23" w:lineRule="atLeast"/>
        <w:rPr>
          <w:rFonts w:ascii="Verdana" w:hAnsi="Verdana"/>
          <w:sz w:val="21"/>
          <w:szCs w:val="21"/>
        </w:rPr>
      </w:pPr>
      <w:r>
        <w:rPr>
          <w:rFonts w:ascii="Verdana" w:hAnsi="Verdana"/>
          <w:sz w:val="21"/>
          <w:szCs w:val="21"/>
        </w:rPr>
        <w:t>Please find our cost proposal to allow a specialist to update InForm with agreed requirements outlined below:</w:t>
      </w:r>
    </w:p>
    <w:tbl>
      <w:tblPr>
        <w:tblStyle w:val="TableGrid"/>
        <w:tblW w:w="0" w:type="auto"/>
        <w:tblLook w:val="04A0" w:firstRow="1" w:lastRow="0" w:firstColumn="1" w:lastColumn="0" w:noHBand="0" w:noVBand="1"/>
      </w:tblPr>
      <w:tblGrid>
        <w:gridCol w:w="6658"/>
        <w:gridCol w:w="2358"/>
      </w:tblGrid>
      <w:tr w:rsidR="000F6C9E" w14:paraId="42BFA462" w14:textId="77777777" w:rsidTr="00696495">
        <w:tc>
          <w:tcPr>
            <w:tcW w:w="6658" w:type="dxa"/>
          </w:tcPr>
          <w:p w14:paraId="3D8C7C69" w14:textId="77777777" w:rsidR="000F6C9E" w:rsidRPr="00CF06BD" w:rsidRDefault="000F6C9E" w:rsidP="00696495">
            <w:pPr>
              <w:spacing w:line="23" w:lineRule="atLeast"/>
              <w:rPr>
                <w:rFonts w:ascii="Verdana" w:hAnsi="Verdana"/>
                <w:b/>
                <w:bCs/>
                <w:color w:val="202124"/>
                <w:sz w:val="21"/>
                <w:szCs w:val="21"/>
                <w:shd w:val="clear" w:color="auto" w:fill="FFFFFF"/>
              </w:rPr>
            </w:pPr>
            <w:r w:rsidRPr="00CF06BD">
              <w:rPr>
                <w:rFonts w:ascii="Verdana" w:hAnsi="Verdana"/>
                <w:b/>
                <w:bCs/>
                <w:color w:val="202124"/>
                <w:sz w:val="21"/>
                <w:szCs w:val="21"/>
                <w:shd w:val="clear" w:color="auto" w:fill="FFFFFF"/>
              </w:rPr>
              <w:t>Item</w:t>
            </w:r>
          </w:p>
        </w:tc>
        <w:tc>
          <w:tcPr>
            <w:tcW w:w="2358" w:type="dxa"/>
          </w:tcPr>
          <w:p w14:paraId="518DAA00" w14:textId="77777777" w:rsidR="000F6C9E" w:rsidRPr="00CF06BD" w:rsidRDefault="000F6C9E" w:rsidP="00696495">
            <w:pPr>
              <w:spacing w:line="23" w:lineRule="atLeast"/>
              <w:rPr>
                <w:rFonts w:ascii="Verdana" w:hAnsi="Verdana"/>
                <w:b/>
                <w:bCs/>
                <w:color w:val="202124"/>
                <w:sz w:val="21"/>
                <w:szCs w:val="21"/>
                <w:shd w:val="clear" w:color="auto" w:fill="FFFFFF"/>
              </w:rPr>
            </w:pPr>
            <w:r w:rsidRPr="00CF06BD">
              <w:rPr>
                <w:rFonts w:ascii="Verdana" w:hAnsi="Verdana"/>
                <w:b/>
                <w:bCs/>
                <w:color w:val="202124"/>
                <w:sz w:val="21"/>
                <w:szCs w:val="21"/>
                <w:shd w:val="clear" w:color="auto" w:fill="FFFFFF"/>
              </w:rPr>
              <w:t>Cost</w:t>
            </w:r>
          </w:p>
        </w:tc>
      </w:tr>
      <w:tr w:rsidR="000F6C9E" w14:paraId="53DBF5EA" w14:textId="77777777" w:rsidTr="00696495">
        <w:tc>
          <w:tcPr>
            <w:tcW w:w="6658" w:type="dxa"/>
          </w:tcPr>
          <w:p w14:paraId="5648D7D3" w14:textId="7C60EA03" w:rsidR="0097580D" w:rsidRDefault="0094722D" w:rsidP="00696495">
            <w:pPr>
              <w:spacing w:line="23" w:lineRule="atLeast"/>
              <w:rPr>
                <w:rFonts w:ascii="Verdana" w:hAnsi="Verdana"/>
                <w:color w:val="202124"/>
                <w:sz w:val="21"/>
                <w:szCs w:val="21"/>
                <w:shd w:val="clear" w:color="auto" w:fill="FFFFFF"/>
              </w:rPr>
            </w:pPr>
            <w:r>
              <w:rPr>
                <w:rFonts w:ascii="Verdana" w:hAnsi="Verdana"/>
                <w:color w:val="202124"/>
                <w:sz w:val="21"/>
                <w:szCs w:val="21"/>
                <w:shd w:val="clear" w:color="auto" w:fill="FFFFFF"/>
              </w:rPr>
              <w:t>Criminal Justice Lead (</w:t>
            </w:r>
            <w:r w:rsidR="0097580D">
              <w:rPr>
                <w:rFonts w:ascii="Verdana" w:hAnsi="Verdana"/>
                <w:color w:val="202124"/>
                <w:sz w:val="21"/>
                <w:szCs w:val="21"/>
                <w:shd w:val="clear" w:color="auto" w:fill="FFFFFF"/>
              </w:rPr>
              <w:t>Salary: £</w:t>
            </w:r>
            <w:r w:rsidR="004D5BAD">
              <w:rPr>
                <w:rFonts w:ascii="Verdana" w:hAnsi="Verdana"/>
                <w:color w:val="202124"/>
                <w:sz w:val="21"/>
                <w:szCs w:val="21"/>
                <w:shd w:val="clear" w:color="auto" w:fill="FFFFFF"/>
              </w:rPr>
              <w:t>28,280 + 20.05% oncosts</w:t>
            </w:r>
            <w:r w:rsidR="0097580D">
              <w:rPr>
                <w:rFonts w:ascii="Verdana" w:hAnsi="Verdana"/>
                <w:color w:val="202124"/>
                <w:sz w:val="21"/>
                <w:szCs w:val="21"/>
                <w:shd w:val="clear" w:color="auto" w:fill="FFFFFF"/>
              </w:rPr>
              <w:t>)</w:t>
            </w:r>
          </w:p>
          <w:p w14:paraId="4D120A09" w14:textId="683AB3EF" w:rsidR="0097580D" w:rsidRPr="0097580D" w:rsidRDefault="00982EB0" w:rsidP="0097580D">
            <w:pPr>
              <w:pStyle w:val="ListParagraph"/>
              <w:numPr>
                <w:ilvl w:val="0"/>
                <w:numId w:val="38"/>
              </w:numPr>
              <w:spacing w:line="23" w:lineRule="atLeast"/>
              <w:rPr>
                <w:rFonts w:ascii="Verdana" w:hAnsi="Verdana"/>
                <w:color w:val="202124"/>
                <w:sz w:val="21"/>
                <w:szCs w:val="21"/>
                <w:shd w:val="clear" w:color="auto" w:fill="FFFFFF"/>
              </w:rPr>
            </w:pPr>
            <w:r>
              <w:rPr>
                <w:rFonts w:ascii="Verdana" w:hAnsi="Verdana"/>
                <w:color w:val="202124"/>
                <w:sz w:val="21"/>
                <w:szCs w:val="21"/>
                <w:shd w:val="clear" w:color="auto" w:fill="FFFFFF"/>
              </w:rPr>
              <w:t>One third</w:t>
            </w:r>
            <w:r w:rsidR="0097580D">
              <w:rPr>
                <w:rFonts w:ascii="Verdana" w:hAnsi="Verdana"/>
                <w:color w:val="202124"/>
                <w:sz w:val="21"/>
                <w:szCs w:val="21"/>
                <w:shd w:val="clear" w:color="auto" w:fill="FFFFFF"/>
              </w:rPr>
              <w:t xml:space="preserve"> of their dedicated time</w:t>
            </w:r>
            <w:r>
              <w:rPr>
                <w:rFonts w:ascii="Verdana" w:hAnsi="Verdana"/>
                <w:color w:val="202124"/>
                <w:sz w:val="21"/>
                <w:szCs w:val="21"/>
                <w:shd w:val="clear" w:color="auto" w:fill="FFFFFF"/>
              </w:rPr>
              <w:t xml:space="preserve"> (33%)</w:t>
            </w:r>
          </w:p>
        </w:tc>
        <w:tc>
          <w:tcPr>
            <w:tcW w:w="2358" w:type="dxa"/>
          </w:tcPr>
          <w:p w14:paraId="20F6CF04" w14:textId="77777777" w:rsidR="0097580D" w:rsidRDefault="0097580D" w:rsidP="00696495">
            <w:pPr>
              <w:spacing w:line="23" w:lineRule="atLeast"/>
              <w:rPr>
                <w:rFonts w:ascii="Verdana" w:hAnsi="Verdana"/>
                <w:color w:val="202124"/>
                <w:sz w:val="21"/>
                <w:szCs w:val="21"/>
                <w:shd w:val="clear" w:color="auto" w:fill="FFFFFF"/>
              </w:rPr>
            </w:pPr>
          </w:p>
          <w:p w14:paraId="4817CB38" w14:textId="294C9176" w:rsidR="000F6C9E" w:rsidRDefault="000F6C9E" w:rsidP="00696495">
            <w:pPr>
              <w:spacing w:line="23" w:lineRule="atLeast"/>
              <w:rPr>
                <w:rFonts w:ascii="Verdana" w:hAnsi="Verdana"/>
                <w:color w:val="202124"/>
                <w:sz w:val="21"/>
                <w:szCs w:val="21"/>
                <w:shd w:val="clear" w:color="auto" w:fill="FFFFFF"/>
              </w:rPr>
            </w:pPr>
            <w:r>
              <w:rPr>
                <w:rFonts w:ascii="Verdana" w:hAnsi="Verdana"/>
                <w:color w:val="202124"/>
                <w:sz w:val="21"/>
                <w:szCs w:val="21"/>
                <w:shd w:val="clear" w:color="auto" w:fill="FFFFFF"/>
              </w:rPr>
              <w:t>£</w:t>
            </w:r>
            <w:r w:rsidR="0094722D">
              <w:rPr>
                <w:rFonts w:ascii="Verdana" w:hAnsi="Verdana"/>
                <w:color w:val="202124"/>
                <w:sz w:val="21"/>
                <w:szCs w:val="21"/>
                <w:shd w:val="clear" w:color="auto" w:fill="FFFFFF"/>
              </w:rPr>
              <w:t>1</w:t>
            </w:r>
            <w:r w:rsidR="004D5BAD">
              <w:rPr>
                <w:rFonts w:ascii="Verdana" w:hAnsi="Verdana"/>
                <w:color w:val="202124"/>
                <w:sz w:val="21"/>
                <w:szCs w:val="21"/>
                <w:shd w:val="clear" w:color="auto" w:fill="FFFFFF"/>
              </w:rPr>
              <w:t>1,317</w:t>
            </w:r>
          </w:p>
        </w:tc>
      </w:tr>
      <w:tr w:rsidR="000F6C9E" w14:paraId="791881D9" w14:textId="77777777" w:rsidTr="00696495">
        <w:tc>
          <w:tcPr>
            <w:tcW w:w="6658" w:type="dxa"/>
          </w:tcPr>
          <w:p w14:paraId="3875F24B" w14:textId="77777777" w:rsidR="000F6C9E" w:rsidRPr="006D34E8" w:rsidRDefault="000F6C9E" w:rsidP="00696495">
            <w:pPr>
              <w:spacing w:line="23" w:lineRule="atLeast"/>
              <w:rPr>
                <w:rFonts w:ascii="Verdana" w:hAnsi="Verdana"/>
                <w:b/>
                <w:bCs/>
                <w:color w:val="202124"/>
                <w:sz w:val="21"/>
                <w:szCs w:val="21"/>
                <w:shd w:val="clear" w:color="auto" w:fill="FFFFFF"/>
              </w:rPr>
            </w:pPr>
            <w:r w:rsidRPr="006D34E8">
              <w:rPr>
                <w:rFonts w:ascii="Verdana" w:hAnsi="Verdana"/>
                <w:b/>
                <w:bCs/>
                <w:color w:val="202124"/>
                <w:sz w:val="21"/>
                <w:szCs w:val="21"/>
                <w:shd w:val="clear" w:color="auto" w:fill="FFFFFF"/>
              </w:rPr>
              <w:t>TOTAL</w:t>
            </w:r>
          </w:p>
        </w:tc>
        <w:tc>
          <w:tcPr>
            <w:tcW w:w="2358" w:type="dxa"/>
          </w:tcPr>
          <w:p w14:paraId="1FDCEA62" w14:textId="6CD86167" w:rsidR="000F6C9E" w:rsidRPr="006D34E8" w:rsidRDefault="000F6C9E" w:rsidP="00696495">
            <w:pPr>
              <w:spacing w:line="23" w:lineRule="atLeast"/>
              <w:rPr>
                <w:rFonts w:ascii="Verdana" w:hAnsi="Verdana"/>
                <w:b/>
                <w:bCs/>
                <w:color w:val="202124"/>
                <w:sz w:val="21"/>
                <w:szCs w:val="21"/>
                <w:shd w:val="clear" w:color="auto" w:fill="FFFFFF"/>
              </w:rPr>
            </w:pPr>
            <w:r w:rsidRPr="006D34E8">
              <w:rPr>
                <w:rFonts w:ascii="Verdana" w:hAnsi="Verdana"/>
                <w:b/>
                <w:bCs/>
                <w:color w:val="202124"/>
                <w:sz w:val="21"/>
                <w:szCs w:val="21"/>
                <w:shd w:val="clear" w:color="auto" w:fill="FFFFFF"/>
              </w:rPr>
              <w:t>£</w:t>
            </w:r>
            <w:r w:rsidR="0094722D">
              <w:rPr>
                <w:rFonts w:ascii="Verdana" w:hAnsi="Verdana"/>
                <w:b/>
                <w:bCs/>
                <w:color w:val="202124"/>
                <w:sz w:val="21"/>
                <w:szCs w:val="21"/>
                <w:shd w:val="clear" w:color="auto" w:fill="FFFFFF"/>
              </w:rPr>
              <w:t>1</w:t>
            </w:r>
            <w:r w:rsidR="004D5BAD">
              <w:rPr>
                <w:rFonts w:ascii="Verdana" w:hAnsi="Verdana"/>
                <w:b/>
                <w:bCs/>
                <w:color w:val="202124"/>
                <w:sz w:val="21"/>
                <w:szCs w:val="21"/>
                <w:shd w:val="clear" w:color="auto" w:fill="FFFFFF"/>
              </w:rPr>
              <w:t>1,317</w:t>
            </w:r>
          </w:p>
        </w:tc>
      </w:tr>
    </w:tbl>
    <w:p w14:paraId="535B98C7" w14:textId="7C00E361" w:rsidR="008E31FA" w:rsidRDefault="008E31FA" w:rsidP="008E31FA">
      <w:pPr>
        <w:contextualSpacing/>
        <w:rPr>
          <w:rFonts w:ascii="Verdana" w:hAnsi="Verdana"/>
          <w:b/>
          <w:bCs/>
          <w:color w:val="595959" w:themeColor="text1" w:themeTint="A6"/>
          <w:sz w:val="21"/>
          <w:szCs w:val="21"/>
          <w:shd w:val="clear" w:color="auto" w:fill="FFFFFF"/>
        </w:rPr>
      </w:pPr>
    </w:p>
    <w:p w14:paraId="73771E3C" w14:textId="161CC655" w:rsidR="008E31FA" w:rsidRDefault="008E31FA" w:rsidP="008E31FA">
      <w:pPr>
        <w:contextualSpacing/>
        <w:jc w:val="center"/>
        <w:rPr>
          <w:rFonts w:ascii="Verdana" w:hAnsi="Verdana"/>
          <w:b/>
          <w:bCs/>
          <w:color w:val="595959" w:themeColor="text1" w:themeTint="A6"/>
          <w:sz w:val="21"/>
          <w:szCs w:val="21"/>
          <w:shd w:val="clear" w:color="auto" w:fill="FFFFFF"/>
        </w:rPr>
      </w:pPr>
    </w:p>
    <w:p w14:paraId="68F17834" w14:textId="129D4E1E" w:rsidR="008E31FA" w:rsidRDefault="008E31FA" w:rsidP="008E31FA">
      <w:pPr>
        <w:contextualSpacing/>
        <w:jc w:val="center"/>
        <w:rPr>
          <w:rFonts w:ascii="Verdana" w:hAnsi="Verdana"/>
          <w:b/>
          <w:bCs/>
          <w:color w:val="595959" w:themeColor="text1" w:themeTint="A6"/>
          <w:sz w:val="21"/>
          <w:szCs w:val="21"/>
          <w:shd w:val="clear" w:color="auto" w:fill="FFFFFF"/>
        </w:rPr>
      </w:pPr>
    </w:p>
    <w:p w14:paraId="37CA859A" w14:textId="6F744154" w:rsidR="008E31FA" w:rsidRDefault="008E31FA" w:rsidP="008E31FA">
      <w:pPr>
        <w:contextualSpacing/>
        <w:jc w:val="center"/>
        <w:rPr>
          <w:rFonts w:ascii="Verdana" w:hAnsi="Verdana"/>
          <w:b/>
          <w:bCs/>
          <w:color w:val="595959" w:themeColor="text1" w:themeTint="A6"/>
          <w:sz w:val="21"/>
          <w:szCs w:val="21"/>
          <w:shd w:val="clear" w:color="auto" w:fill="FFFFFF"/>
        </w:rPr>
      </w:pPr>
    </w:p>
    <w:p w14:paraId="704D246B" w14:textId="77777777" w:rsidR="008E31FA" w:rsidRDefault="008E31FA" w:rsidP="008E31FA">
      <w:pPr>
        <w:contextualSpacing/>
        <w:jc w:val="center"/>
        <w:rPr>
          <w:rFonts w:ascii="Verdana" w:hAnsi="Verdana"/>
          <w:b/>
          <w:bCs/>
          <w:color w:val="595959" w:themeColor="text1" w:themeTint="A6"/>
          <w:sz w:val="21"/>
          <w:szCs w:val="21"/>
          <w:shd w:val="clear" w:color="auto" w:fill="FFFFFF"/>
        </w:rPr>
      </w:pPr>
    </w:p>
    <w:p w14:paraId="25374E35" w14:textId="77777777" w:rsidR="008E31FA" w:rsidRDefault="008E31FA" w:rsidP="008E31FA">
      <w:pPr>
        <w:contextualSpacing/>
        <w:jc w:val="center"/>
        <w:rPr>
          <w:rFonts w:ascii="Verdana" w:hAnsi="Verdana"/>
          <w:b/>
          <w:bCs/>
          <w:color w:val="595959" w:themeColor="text1" w:themeTint="A6"/>
          <w:sz w:val="21"/>
          <w:szCs w:val="21"/>
          <w:shd w:val="clear" w:color="auto" w:fill="FFFFFF"/>
        </w:rPr>
      </w:pPr>
    </w:p>
    <w:p w14:paraId="6BCEE070" w14:textId="42A38471" w:rsidR="00A73FDF" w:rsidRPr="00A73FDF" w:rsidRDefault="008E31FA" w:rsidP="008E31FA">
      <w:pPr>
        <w:contextualSpacing/>
        <w:jc w:val="center"/>
        <w:rPr>
          <w:rFonts w:ascii="Verdana" w:hAnsi="Verdana"/>
          <w:b/>
          <w:bCs/>
          <w:color w:val="202124"/>
          <w:sz w:val="21"/>
          <w:szCs w:val="21"/>
          <w:shd w:val="clear" w:color="auto" w:fill="FFFFFF"/>
        </w:rPr>
      </w:pPr>
      <w:r w:rsidRPr="00A73FDF">
        <w:rPr>
          <w:rFonts w:ascii="Verdana" w:hAnsi="Verdana"/>
          <w:b/>
          <w:bCs/>
          <w:color w:val="595959" w:themeColor="text1" w:themeTint="A6"/>
          <w:sz w:val="21"/>
          <w:szCs w:val="21"/>
          <w:shd w:val="clear" w:color="auto" w:fill="FFFFFF"/>
        </w:rPr>
        <w:t xml:space="preserve">If you have any further questions regarding this proposal, please contact Kat Newman at </w:t>
      </w:r>
      <w:hyperlink r:id="rId16" w:history="1">
        <w:r w:rsidRPr="00A73FDF">
          <w:rPr>
            <w:rStyle w:val="Hyperlink"/>
            <w:rFonts w:ascii="Verdana" w:hAnsi="Verdana"/>
            <w:b/>
            <w:bCs/>
            <w:sz w:val="21"/>
            <w:szCs w:val="21"/>
            <w:shd w:val="clear" w:color="auto" w:fill="FFFFFF"/>
          </w:rPr>
          <w:t>kat.newman@mkymca.com</w:t>
        </w:r>
      </w:hyperlink>
      <w:r w:rsidRPr="00A73FDF">
        <w:rPr>
          <w:rFonts w:ascii="Verdana" w:hAnsi="Verdana"/>
          <w:b/>
          <w:bCs/>
          <w:color w:val="202124"/>
          <w:sz w:val="21"/>
          <w:szCs w:val="21"/>
          <w:shd w:val="clear" w:color="auto" w:fill="FFFFFF"/>
        </w:rPr>
        <w:t xml:space="preserve"> </w:t>
      </w:r>
      <w:r w:rsidRPr="00A73FDF">
        <w:rPr>
          <w:rFonts w:ascii="Verdana" w:hAnsi="Verdana"/>
          <w:b/>
          <w:bCs/>
          <w:color w:val="595959" w:themeColor="text1" w:themeTint="A6"/>
          <w:sz w:val="21"/>
          <w:szCs w:val="21"/>
          <w:shd w:val="clear" w:color="auto" w:fill="FFFFFF"/>
        </w:rPr>
        <w:t>or call 01908 295</w:t>
      </w:r>
      <w:r>
        <w:rPr>
          <w:rFonts w:ascii="Verdana" w:hAnsi="Verdana"/>
          <w:b/>
          <w:bCs/>
          <w:color w:val="595959" w:themeColor="text1" w:themeTint="A6"/>
          <w:sz w:val="21"/>
          <w:szCs w:val="21"/>
          <w:shd w:val="clear" w:color="auto" w:fill="FFFFFF"/>
        </w:rPr>
        <w:t xml:space="preserve"> </w:t>
      </w:r>
      <w:r w:rsidRPr="00A73FDF">
        <w:rPr>
          <w:rFonts w:ascii="Verdana" w:hAnsi="Verdana"/>
          <w:b/>
          <w:bCs/>
          <w:color w:val="595959" w:themeColor="text1" w:themeTint="A6"/>
          <w:sz w:val="21"/>
          <w:szCs w:val="21"/>
          <w:shd w:val="clear" w:color="auto" w:fill="FFFFFF"/>
        </w:rPr>
        <w:t>600</w:t>
      </w:r>
      <w:r w:rsidR="00753502">
        <w:rPr>
          <w:noProof/>
        </w:rPr>
        <w:drawing>
          <wp:anchor distT="0" distB="0" distL="114300" distR="114300" simplePos="0" relativeHeight="251675648" behindDoc="0" locked="0" layoutInCell="1" allowOverlap="1" wp14:anchorId="0207ADBB" wp14:editId="6BCF49B4">
            <wp:simplePos x="0" y="0"/>
            <wp:positionH relativeFrom="column">
              <wp:posOffset>9439910</wp:posOffset>
            </wp:positionH>
            <wp:positionV relativeFrom="paragraph">
              <wp:posOffset>38100</wp:posOffset>
            </wp:positionV>
            <wp:extent cx="5452110" cy="4088765"/>
            <wp:effectExtent l="0" t="0" r="0" b="6985"/>
            <wp:wrapNone/>
            <wp:docPr id="9" name="Picture 9" descr="A car parked on the side of a building&#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A car parked on the side of a building&#10;&#10;Description automatically generated"/>
                    <pic:cNvPicPr>
                      <a:picLocks noGrp="1"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52110" cy="4088765"/>
                    </a:xfrm>
                    <a:prstGeom prst="rect">
                      <a:avLst/>
                    </a:prstGeom>
                    <a:noFill/>
                  </pic:spPr>
                </pic:pic>
              </a:graphicData>
            </a:graphic>
            <wp14:sizeRelH relativeFrom="page">
              <wp14:pctWidth>0</wp14:pctWidth>
            </wp14:sizeRelH>
            <wp14:sizeRelV relativeFrom="page">
              <wp14:pctHeight>0</wp14:pctHeight>
            </wp14:sizeRelV>
          </wp:anchor>
        </w:drawing>
      </w:r>
    </w:p>
    <w:sectPr w:rsidR="00A73FDF" w:rsidRPr="00A73FDF" w:rsidSect="009A0D36">
      <w:headerReference w:type="default" r:id="rId17"/>
      <w:footerReference w:type="default" r:id="rId18"/>
      <w:type w:val="continuous"/>
      <w:pgSz w:w="11906" w:h="16838"/>
      <w:pgMar w:top="1191"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E49D0" w14:textId="77777777" w:rsidR="00EE461C" w:rsidRDefault="00EE461C" w:rsidP="0080479F">
      <w:pPr>
        <w:spacing w:after="0" w:line="240" w:lineRule="auto"/>
      </w:pPr>
      <w:r>
        <w:separator/>
      </w:r>
    </w:p>
  </w:endnote>
  <w:endnote w:type="continuationSeparator" w:id="0">
    <w:p w14:paraId="6A9F8126" w14:textId="77777777" w:rsidR="00EE461C" w:rsidRDefault="00EE461C" w:rsidP="008047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6788386"/>
      <w:docPartObj>
        <w:docPartGallery w:val="Page Numbers (Bottom of Page)"/>
        <w:docPartUnique/>
      </w:docPartObj>
    </w:sdtPr>
    <w:sdtEndPr>
      <w:rPr>
        <w:noProof/>
      </w:rPr>
    </w:sdtEndPr>
    <w:sdtContent>
      <w:p w14:paraId="7D8E1B9E" w14:textId="77777777" w:rsidR="001C63F7" w:rsidRDefault="001C63F7">
        <w:pPr>
          <w:pStyle w:val="Footer"/>
          <w:jc w:val="right"/>
        </w:pPr>
        <w:r>
          <w:fldChar w:fldCharType="begin"/>
        </w:r>
        <w:r>
          <w:instrText xml:space="preserve"> PAGE   \* MERGEFORMAT </w:instrText>
        </w:r>
        <w:r>
          <w:fldChar w:fldCharType="separate"/>
        </w:r>
        <w:r w:rsidR="00A27789">
          <w:rPr>
            <w:noProof/>
          </w:rPr>
          <w:t>1</w:t>
        </w:r>
        <w:r>
          <w:rPr>
            <w:noProof/>
          </w:rPr>
          <w:fldChar w:fldCharType="end"/>
        </w:r>
      </w:p>
    </w:sdtContent>
  </w:sdt>
  <w:p w14:paraId="4FC668F8" w14:textId="77777777" w:rsidR="0080479F" w:rsidRPr="0080479F" w:rsidRDefault="0080479F" w:rsidP="008047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D477F" w14:textId="77777777" w:rsidR="00EE461C" w:rsidRDefault="00EE461C" w:rsidP="0080479F">
      <w:pPr>
        <w:spacing w:after="0" w:line="240" w:lineRule="auto"/>
      </w:pPr>
      <w:r>
        <w:separator/>
      </w:r>
    </w:p>
  </w:footnote>
  <w:footnote w:type="continuationSeparator" w:id="0">
    <w:p w14:paraId="7D1F9C15" w14:textId="77777777" w:rsidR="00EE461C" w:rsidRDefault="00EE461C" w:rsidP="008047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6B68E" w14:textId="58D9F7B4" w:rsidR="0080479F" w:rsidRDefault="004E2096">
    <w:pPr>
      <w:pStyle w:val="Header"/>
    </w:pPr>
    <w:r w:rsidRPr="00801F6A">
      <w:rPr>
        <w:noProof/>
      </w:rPr>
      <w:drawing>
        <wp:anchor distT="0" distB="0" distL="114300" distR="114300" simplePos="0" relativeHeight="251659264" behindDoc="0" locked="0" layoutInCell="1" allowOverlap="1" wp14:anchorId="0E78E37A" wp14:editId="2674C427">
          <wp:simplePos x="0" y="0"/>
          <wp:positionH relativeFrom="margin">
            <wp:posOffset>0</wp:posOffset>
          </wp:positionH>
          <wp:positionV relativeFrom="margin">
            <wp:posOffset>-474345</wp:posOffset>
          </wp:positionV>
          <wp:extent cx="2295525" cy="261620"/>
          <wp:effectExtent l="0" t="0" r="9525" b="5080"/>
          <wp:wrapSquare wrapText="bothSides"/>
          <wp:docPr id="11" name="Picture 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95525" cy="261620"/>
                  </a:xfrm>
                  <a:prstGeom prst="rect">
                    <a:avLst/>
                  </a:prstGeom>
                </pic:spPr>
              </pic:pic>
            </a:graphicData>
          </a:graphic>
          <wp14:sizeRelH relativeFrom="margin">
            <wp14:pctWidth>0</wp14:pctWidth>
          </wp14:sizeRelH>
          <wp14:sizeRelV relativeFrom="margin">
            <wp14:pctHeight>0</wp14:pctHeight>
          </wp14:sizeRelV>
        </wp:anchor>
      </w:drawing>
    </w:r>
    <w:r w:rsidR="00FA5BCA" w:rsidRPr="005C0BB7">
      <w:rPr>
        <w:noProof/>
      </w:rPr>
      <w:drawing>
        <wp:anchor distT="0" distB="0" distL="114300" distR="114300" simplePos="0" relativeHeight="251653632" behindDoc="0" locked="0" layoutInCell="1" allowOverlap="1" wp14:anchorId="64AFB4BB" wp14:editId="24BB3CA3">
          <wp:simplePos x="0" y="0"/>
          <wp:positionH relativeFrom="column">
            <wp:posOffset>3848100</wp:posOffset>
          </wp:positionH>
          <wp:positionV relativeFrom="page">
            <wp:posOffset>316230</wp:posOffset>
          </wp:positionV>
          <wp:extent cx="1886585" cy="5524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CA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86585" cy="552450"/>
                  </a:xfrm>
                  <a:prstGeom prst="rect">
                    <a:avLst/>
                  </a:prstGeom>
                </pic:spPr>
              </pic:pic>
            </a:graphicData>
          </a:graphic>
          <wp14:sizeRelH relativeFrom="page">
            <wp14:pctWidth>0</wp14:pctWidth>
          </wp14:sizeRelH>
          <wp14:sizeRelV relativeFrom="page">
            <wp14:pctHeight>0</wp14:pctHeight>
          </wp14:sizeRelV>
        </wp:anchor>
      </w:drawing>
    </w:r>
    <w:r w:rsidR="00FA5BCA">
      <w:rPr>
        <w:noProof/>
        <w:lang w:eastAsia="en-GB"/>
      </w:rPr>
      <w:t xml:space="preserve">  </w:t>
    </w:r>
  </w:p>
  <w:p w14:paraId="1D166BDC" w14:textId="4BE7C82D" w:rsidR="0080479F" w:rsidRDefault="00824C3E" w:rsidP="00824C3E">
    <w:pPr>
      <w:pStyle w:val="Header"/>
      <w:tabs>
        <w:tab w:val="clear" w:pos="4513"/>
        <w:tab w:val="clear" w:pos="9026"/>
        <w:tab w:val="left" w:pos="1725"/>
      </w:tabs>
      <w:ind w:firstLine="720"/>
    </w:pPr>
    <w:r>
      <w:tab/>
    </w:r>
  </w:p>
  <w:p w14:paraId="15F75505" w14:textId="77777777" w:rsidR="00FA5BCA" w:rsidRDefault="00FA5BCA" w:rsidP="00824C3E">
    <w:pPr>
      <w:pStyle w:val="Header"/>
      <w:tabs>
        <w:tab w:val="clear" w:pos="4513"/>
        <w:tab w:val="clear" w:pos="9026"/>
        <w:tab w:val="left" w:pos="1725"/>
      </w:tabs>
      <w:ind w:firstLine="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42A45"/>
    <w:multiLevelType w:val="hybridMultilevel"/>
    <w:tmpl w:val="BA24A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D91310"/>
    <w:multiLevelType w:val="hybridMultilevel"/>
    <w:tmpl w:val="0ED8E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0E5C48"/>
    <w:multiLevelType w:val="hybridMultilevel"/>
    <w:tmpl w:val="F022E0B6"/>
    <w:lvl w:ilvl="0" w:tplc="5A724D46">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9B1733D"/>
    <w:multiLevelType w:val="hybridMultilevel"/>
    <w:tmpl w:val="77F6A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A32C5A"/>
    <w:multiLevelType w:val="hybridMultilevel"/>
    <w:tmpl w:val="6A689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E134E3"/>
    <w:multiLevelType w:val="hybridMultilevel"/>
    <w:tmpl w:val="4C0CD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2D3BB1"/>
    <w:multiLevelType w:val="multilevel"/>
    <w:tmpl w:val="4F96A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097ADB"/>
    <w:multiLevelType w:val="hybridMultilevel"/>
    <w:tmpl w:val="F7E80866"/>
    <w:lvl w:ilvl="0" w:tplc="6C56BA12">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192243C"/>
    <w:multiLevelType w:val="hybridMultilevel"/>
    <w:tmpl w:val="6FB25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C24FD9"/>
    <w:multiLevelType w:val="hybridMultilevel"/>
    <w:tmpl w:val="125CC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354D70"/>
    <w:multiLevelType w:val="hybridMultilevel"/>
    <w:tmpl w:val="C2629C6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2ACC1794"/>
    <w:multiLevelType w:val="hybridMultilevel"/>
    <w:tmpl w:val="79B45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442F63"/>
    <w:multiLevelType w:val="hybridMultilevel"/>
    <w:tmpl w:val="DE18F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531292"/>
    <w:multiLevelType w:val="hybridMultilevel"/>
    <w:tmpl w:val="CB22899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34427EFC"/>
    <w:multiLevelType w:val="hybridMultilevel"/>
    <w:tmpl w:val="B1D00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C81262"/>
    <w:multiLevelType w:val="hybridMultilevel"/>
    <w:tmpl w:val="67882544"/>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6" w15:restartNumberingAfterBreak="0">
    <w:nsid w:val="35042220"/>
    <w:multiLevelType w:val="hybridMultilevel"/>
    <w:tmpl w:val="99B43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3F506A"/>
    <w:multiLevelType w:val="hybridMultilevel"/>
    <w:tmpl w:val="8E7247B2"/>
    <w:lvl w:ilvl="0" w:tplc="08090001">
      <w:start w:val="1"/>
      <w:numFmt w:val="bullet"/>
      <w:lvlText w:val=""/>
      <w:lvlJc w:val="left"/>
      <w:pPr>
        <w:ind w:left="820" w:hanging="360"/>
      </w:pPr>
      <w:rPr>
        <w:rFonts w:ascii="Symbol" w:hAnsi="Symbol" w:hint="default"/>
      </w:rPr>
    </w:lvl>
    <w:lvl w:ilvl="1" w:tplc="08090003">
      <w:start w:val="1"/>
      <w:numFmt w:val="bullet"/>
      <w:lvlText w:val="o"/>
      <w:lvlJc w:val="left"/>
      <w:pPr>
        <w:ind w:left="1540" w:hanging="360"/>
      </w:pPr>
      <w:rPr>
        <w:rFonts w:ascii="Courier New" w:hAnsi="Courier New" w:cs="Courier New" w:hint="default"/>
      </w:rPr>
    </w:lvl>
    <w:lvl w:ilvl="2" w:tplc="08090005">
      <w:start w:val="1"/>
      <w:numFmt w:val="bullet"/>
      <w:lvlText w:val=""/>
      <w:lvlJc w:val="left"/>
      <w:pPr>
        <w:ind w:left="2260" w:hanging="360"/>
      </w:pPr>
      <w:rPr>
        <w:rFonts w:ascii="Wingdings" w:hAnsi="Wingdings" w:hint="default"/>
      </w:rPr>
    </w:lvl>
    <w:lvl w:ilvl="3" w:tplc="08090001">
      <w:start w:val="1"/>
      <w:numFmt w:val="bullet"/>
      <w:lvlText w:val=""/>
      <w:lvlJc w:val="left"/>
      <w:pPr>
        <w:ind w:left="2980" w:hanging="360"/>
      </w:pPr>
      <w:rPr>
        <w:rFonts w:ascii="Symbol" w:hAnsi="Symbol" w:hint="default"/>
      </w:rPr>
    </w:lvl>
    <w:lvl w:ilvl="4" w:tplc="08090003">
      <w:start w:val="1"/>
      <w:numFmt w:val="bullet"/>
      <w:lvlText w:val="o"/>
      <w:lvlJc w:val="left"/>
      <w:pPr>
        <w:ind w:left="3700" w:hanging="360"/>
      </w:pPr>
      <w:rPr>
        <w:rFonts w:ascii="Courier New" w:hAnsi="Courier New" w:cs="Courier New" w:hint="default"/>
      </w:rPr>
    </w:lvl>
    <w:lvl w:ilvl="5" w:tplc="08090005">
      <w:start w:val="1"/>
      <w:numFmt w:val="bullet"/>
      <w:lvlText w:val=""/>
      <w:lvlJc w:val="left"/>
      <w:pPr>
        <w:ind w:left="4420" w:hanging="360"/>
      </w:pPr>
      <w:rPr>
        <w:rFonts w:ascii="Wingdings" w:hAnsi="Wingdings" w:hint="default"/>
      </w:rPr>
    </w:lvl>
    <w:lvl w:ilvl="6" w:tplc="08090001">
      <w:start w:val="1"/>
      <w:numFmt w:val="bullet"/>
      <w:lvlText w:val=""/>
      <w:lvlJc w:val="left"/>
      <w:pPr>
        <w:ind w:left="5140" w:hanging="360"/>
      </w:pPr>
      <w:rPr>
        <w:rFonts w:ascii="Symbol" w:hAnsi="Symbol" w:hint="default"/>
      </w:rPr>
    </w:lvl>
    <w:lvl w:ilvl="7" w:tplc="08090003">
      <w:start w:val="1"/>
      <w:numFmt w:val="bullet"/>
      <w:lvlText w:val="o"/>
      <w:lvlJc w:val="left"/>
      <w:pPr>
        <w:ind w:left="5860" w:hanging="360"/>
      </w:pPr>
      <w:rPr>
        <w:rFonts w:ascii="Courier New" w:hAnsi="Courier New" w:cs="Courier New" w:hint="default"/>
      </w:rPr>
    </w:lvl>
    <w:lvl w:ilvl="8" w:tplc="08090005">
      <w:start w:val="1"/>
      <w:numFmt w:val="bullet"/>
      <w:lvlText w:val=""/>
      <w:lvlJc w:val="left"/>
      <w:pPr>
        <w:ind w:left="6580" w:hanging="360"/>
      </w:pPr>
      <w:rPr>
        <w:rFonts w:ascii="Wingdings" w:hAnsi="Wingdings" w:hint="default"/>
      </w:rPr>
    </w:lvl>
  </w:abstractNum>
  <w:abstractNum w:abstractNumId="18" w15:restartNumberingAfterBreak="0">
    <w:nsid w:val="3B795074"/>
    <w:multiLevelType w:val="hybridMultilevel"/>
    <w:tmpl w:val="95624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BA3DC1"/>
    <w:multiLevelType w:val="hybridMultilevel"/>
    <w:tmpl w:val="8A74F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A339F9"/>
    <w:multiLevelType w:val="hybridMultilevel"/>
    <w:tmpl w:val="87B4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A20752"/>
    <w:multiLevelType w:val="hybridMultilevel"/>
    <w:tmpl w:val="F98C3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1E74A0"/>
    <w:multiLevelType w:val="hybridMultilevel"/>
    <w:tmpl w:val="210C1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EA58CB"/>
    <w:multiLevelType w:val="multilevel"/>
    <w:tmpl w:val="52B66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527C41"/>
    <w:multiLevelType w:val="hybridMultilevel"/>
    <w:tmpl w:val="14E631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C5501C8"/>
    <w:multiLevelType w:val="hybridMultilevel"/>
    <w:tmpl w:val="8A0A40A6"/>
    <w:lvl w:ilvl="0" w:tplc="072A14B4">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63CF4DD2"/>
    <w:multiLevelType w:val="hybridMultilevel"/>
    <w:tmpl w:val="57C0EFE8"/>
    <w:lvl w:ilvl="0" w:tplc="612EAC74">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177B26"/>
    <w:multiLevelType w:val="hybridMultilevel"/>
    <w:tmpl w:val="5EE04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6C27BC"/>
    <w:multiLevelType w:val="hybridMultilevel"/>
    <w:tmpl w:val="0A48C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994467"/>
    <w:multiLevelType w:val="hybridMultilevel"/>
    <w:tmpl w:val="CC5A5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9F78C2"/>
    <w:multiLevelType w:val="hybridMultilevel"/>
    <w:tmpl w:val="12326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62A7639"/>
    <w:multiLevelType w:val="hybridMultilevel"/>
    <w:tmpl w:val="51FCB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613F91"/>
    <w:multiLevelType w:val="hybridMultilevel"/>
    <w:tmpl w:val="C2629C6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3" w15:restartNumberingAfterBreak="0">
    <w:nsid w:val="7AEB6E87"/>
    <w:multiLevelType w:val="hybridMultilevel"/>
    <w:tmpl w:val="F8300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937D0F"/>
    <w:multiLevelType w:val="hybridMultilevel"/>
    <w:tmpl w:val="C2629C6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1315139626">
    <w:abstractNumId w:val="16"/>
  </w:num>
  <w:num w:numId="2" w16cid:durableId="510030602">
    <w:abstractNumId w:val="15"/>
  </w:num>
  <w:num w:numId="3" w16cid:durableId="854805819">
    <w:abstractNumId w:val="21"/>
  </w:num>
  <w:num w:numId="4" w16cid:durableId="826357749">
    <w:abstractNumId w:val="23"/>
  </w:num>
  <w:num w:numId="5" w16cid:durableId="1034961126">
    <w:abstractNumId w:val="5"/>
  </w:num>
  <w:num w:numId="6" w16cid:durableId="1627198249">
    <w:abstractNumId w:val="18"/>
  </w:num>
  <w:num w:numId="7" w16cid:durableId="806046584">
    <w:abstractNumId w:val="3"/>
  </w:num>
  <w:num w:numId="8" w16cid:durableId="7755838">
    <w:abstractNumId w:val="12"/>
  </w:num>
  <w:num w:numId="9" w16cid:durableId="1961373389">
    <w:abstractNumId w:val="1"/>
  </w:num>
  <w:num w:numId="10" w16cid:durableId="1860074898">
    <w:abstractNumId w:val="22"/>
  </w:num>
  <w:num w:numId="11" w16cid:durableId="1705059643">
    <w:abstractNumId w:val="14"/>
  </w:num>
  <w:num w:numId="12" w16cid:durableId="2126577842">
    <w:abstractNumId w:val="31"/>
  </w:num>
  <w:num w:numId="13" w16cid:durableId="613514636">
    <w:abstractNumId w:val="19"/>
  </w:num>
  <w:num w:numId="14" w16cid:durableId="971712486">
    <w:abstractNumId w:val="9"/>
  </w:num>
  <w:num w:numId="15" w16cid:durableId="1215772728">
    <w:abstractNumId w:val="27"/>
  </w:num>
  <w:num w:numId="16" w16cid:durableId="495345275">
    <w:abstractNumId w:val="29"/>
  </w:num>
  <w:num w:numId="17" w16cid:durableId="1475483841">
    <w:abstractNumId w:val="20"/>
  </w:num>
  <w:num w:numId="18" w16cid:durableId="308825067">
    <w:abstractNumId w:val="0"/>
  </w:num>
  <w:num w:numId="19" w16cid:durableId="19554790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24248849">
    <w:abstractNumId w:val="34"/>
  </w:num>
  <w:num w:numId="21" w16cid:durableId="1564172410">
    <w:abstractNumId w:val="32"/>
  </w:num>
  <w:num w:numId="22" w16cid:durableId="1533879978">
    <w:abstractNumId w:val="6"/>
  </w:num>
  <w:num w:numId="23" w16cid:durableId="28796255">
    <w:abstractNumId w:val="24"/>
  </w:num>
  <w:num w:numId="24" w16cid:durableId="831725896">
    <w:abstractNumId w:val="28"/>
  </w:num>
  <w:num w:numId="25" w16cid:durableId="779648910">
    <w:abstractNumId w:val="10"/>
  </w:num>
  <w:num w:numId="26" w16cid:durableId="1774737571">
    <w:abstractNumId w:val="7"/>
  </w:num>
  <w:num w:numId="27" w16cid:durableId="47102090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12418397">
    <w:abstractNumId w:val="8"/>
  </w:num>
  <w:num w:numId="29" w16cid:durableId="714811860">
    <w:abstractNumId w:val="11"/>
  </w:num>
  <w:num w:numId="30" w16cid:durableId="41026515">
    <w:abstractNumId w:val="4"/>
  </w:num>
  <w:num w:numId="31" w16cid:durableId="1500806292">
    <w:abstractNumId w:val="25"/>
  </w:num>
  <w:num w:numId="32" w16cid:durableId="242570144">
    <w:abstractNumId w:val="21"/>
  </w:num>
  <w:num w:numId="33" w16cid:durableId="1729066232">
    <w:abstractNumId w:val="26"/>
  </w:num>
  <w:num w:numId="34" w16cid:durableId="920329149">
    <w:abstractNumId w:val="2"/>
  </w:num>
  <w:num w:numId="35" w16cid:durableId="1436898542">
    <w:abstractNumId w:val="9"/>
  </w:num>
  <w:num w:numId="36" w16cid:durableId="855312500">
    <w:abstractNumId w:val="17"/>
  </w:num>
  <w:num w:numId="37" w16cid:durableId="1620406358">
    <w:abstractNumId w:val="30"/>
  </w:num>
  <w:num w:numId="38" w16cid:durableId="108449629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C9A"/>
    <w:rsid w:val="0000013A"/>
    <w:rsid w:val="00000F71"/>
    <w:rsid w:val="00001317"/>
    <w:rsid w:val="000015CA"/>
    <w:rsid w:val="00001A96"/>
    <w:rsid w:val="0000245A"/>
    <w:rsid w:val="00002DF0"/>
    <w:rsid w:val="00003B0A"/>
    <w:rsid w:val="00004CE3"/>
    <w:rsid w:val="00006047"/>
    <w:rsid w:val="0001387F"/>
    <w:rsid w:val="00013C06"/>
    <w:rsid w:val="00014605"/>
    <w:rsid w:val="000154C2"/>
    <w:rsid w:val="00015546"/>
    <w:rsid w:val="00015858"/>
    <w:rsid w:val="00015A1C"/>
    <w:rsid w:val="00016B20"/>
    <w:rsid w:val="000216F8"/>
    <w:rsid w:val="00021965"/>
    <w:rsid w:val="00022E18"/>
    <w:rsid w:val="000233AD"/>
    <w:rsid w:val="000235AE"/>
    <w:rsid w:val="00023937"/>
    <w:rsid w:val="00023BB6"/>
    <w:rsid w:val="00024334"/>
    <w:rsid w:val="00024731"/>
    <w:rsid w:val="00024780"/>
    <w:rsid w:val="0002479F"/>
    <w:rsid w:val="00025C72"/>
    <w:rsid w:val="00026409"/>
    <w:rsid w:val="0002682E"/>
    <w:rsid w:val="00026D0D"/>
    <w:rsid w:val="000303F6"/>
    <w:rsid w:val="000307B1"/>
    <w:rsid w:val="0003245B"/>
    <w:rsid w:val="00033346"/>
    <w:rsid w:val="000335F9"/>
    <w:rsid w:val="000342F7"/>
    <w:rsid w:val="00034A13"/>
    <w:rsid w:val="000359A8"/>
    <w:rsid w:val="00035D10"/>
    <w:rsid w:val="00037326"/>
    <w:rsid w:val="00041F7C"/>
    <w:rsid w:val="0004459D"/>
    <w:rsid w:val="0004475C"/>
    <w:rsid w:val="0004615D"/>
    <w:rsid w:val="0004742D"/>
    <w:rsid w:val="00047E8A"/>
    <w:rsid w:val="0005183A"/>
    <w:rsid w:val="000527E9"/>
    <w:rsid w:val="00053437"/>
    <w:rsid w:val="000541C5"/>
    <w:rsid w:val="0005484A"/>
    <w:rsid w:val="00054D3C"/>
    <w:rsid w:val="000561EC"/>
    <w:rsid w:val="000567E6"/>
    <w:rsid w:val="00057600"/>
    <w:rsid w:val="000609F1"/>
    <w:rsid w:val="0006144D"/>
    <w:rsid w:val="000614AF"/>
    <w:rsid w:val="0006162A"/>
    <w:rsid w:val="000632BE"/>
    <w:rsid w:val="00063674"/>
    <w:rsid w:val="00063749"/>
    <w:rsid w:val="00066123"/>
    <w:rsid w:val="00066A71"/>
    <w:rsid w:val="00066B05"/>
    <w:rsid w:val="000702B0"/>
    <w:rsid w:val="00071E31"/>
    <w:rsid w:val="000723EC"/>
    <w:rsid w:val="0007349F"/>
    <w:rsid w:val="0007481D"/>
    <w:rsid w:val="0007614D"/>
    <w:rsid w:val="0007635B"/>
    <w:rsid w:val="00077A0B"/>
    <w:rsid w:val="000802A7"/>
    <w:rsid w:val="00081248"/>
    <w:rsid w:val="00082D7D"/>
    <w:rsid w:val="0008347E"/>
    <w:rsid w:val="00084647"/>
    <w:rsid w:val="00084682"/>
    <w:rsid w:val="00084727"/>
    <w:rsid w:val="00084934"/>
    <w:rsid w:val="000862CA"/>
    <w:rsid w:val="0008787A"/>
    <w:rsid w:val="000913A6"/>
    <w:rsid w:val="0009356A"/>
    <w:rsid w:val="00093FC5"/>
    <w:rsid w:val="000960D8"/>
    <w:rsid w:val="00097459"/>
    <w:rsid w:val="00097E96"/>
    <w:rsid w:val="000A0277"/>
    <w:rsid w:val="000A0FFE"/>
    <w:rsid w:val="000A1F1E"/>
    <w:rsid w:val="000A51CA"/>
    <w:rsid w:val="000A7B65"/>
    <w:rsid w:val="000B0572"/>
    <w:rsid w:val="000B0925"/>
    <w:rsid w:val="000B1F56"/>
    <w:rsid w:val="000B32A6"/>
    <w:rsid w:val="000B3D3B"/>
    <w:rsid w:val="000B496F"/>
    <w:rsid w:val="000B4D97"/>
    <w:rsid w:val="000B5D8F"/>
    <w:rsid w:val="000B61E2"/>
    <w:rsid w:val="000C057D"/>
    <w:rsid w:val="000C0EC6"/>
    <w:rsid w:val="000C2DDE"/>
    <w:rsid w:val="000C4748"/>
    <w:rsid w:val="000C4DB5"/>
    <w:rsid w:val="000C5509"/>
    <w:rsid w:val="000C556C"/>
    <w:rsid w:val="000C5966"/>
    <w:rsid w:val="000C5DA5"/>
    <w:rsid w:val="000C6B24"/>
    <w:rsid w:val="000D0D07"/>
    <w:rsid w:val="000D1F3B"/>
    <w:rsid w:val="000D2850"/>
    <w:rsid w:val="000D2F41"/>
    <w:rsid w:val="000D34B9"/>
    <w:rsid w:val="000D5565"/>
    <w:rsid w:val="000D5569"/>
    <w:rsid w:val="000D5D88"/>
    <w:rsid w:val="000D6190"/>
    <w:rsid w:val="000D6821"/>
    <w:rsid w:val="000D6A90"/>
    <w:rsid w:val="000D7D75"/>
    <w:rsid w:val="000D7D88"/>
    <w:rsid w:val="000D7FC0"/>
    <w:rsid w:val="000E09BC"/>
    <w:rsid w:val="000E0DE4"/>
    <w:rsid w:val="000E2651"/>
    <w:rsid w:val="000E31A2"/>
    <w:rsid w:val="000E3CED"/>
    <w:rsid w:val="000E48B4"/>
    <w:rsid w:val="000E6A67"/>
    <w:rsid w:val="000F156A"/>
    <w:rsid w:val="000F21CF"/>
    <w:rsid w:val="000F22F8"/>
    <w:rsid w:val="000F6C9E"/>
    <w:rsid w:val="000F6FD1"/>
    <w:rsid w:val="000F7315"/>
    <w:rsid w:val="0010120D"/>
    <w:rsid w:val="00103AEE"/>
    <w:rsid w:val="001043B4"/>
    <w:rsid w:val="0010567B"/>
    <w:rsid w:val="00106017"/>
    <w:rsid w:val="00106FCE"/>
    <w:rsid w:val="00110913"/>
    <w:rsid w:val="0011227F"/>
    <w:rsid w:val="001123AD"/>
    <w:rsid w:val="001172B0"/>
    <w:rsid w:val="00117C99"/>
    <w:rsid w:val="00121120"/>
    <w:rsid w:val="00122BAF"/>
    <w:rsid w:val="00123F2A"/>
    <w:rsid w:val="00125687"/>
    <w:rsid w:val="00126964"/>
    <w:rsid w:val="00127CB7"/>
    <w:rsid w:val="00127DCE"/>
    <w:rsid w:val="00131D4A"/>
    <w:rsid w:val="00132332"/>
    <w:rsid w:val="0013309B"/>
    <w:rsid w:val="0013581E"/>
    <w:rsid w:val="00135F0A"/>
    <w:rsid w:val="00136014"/>
    <w:rsid w:val="00137979"/>
    <w:rsid w:val="00142E5F"/>
    <w:rsid w:val="0014395C"/>
    <w:rsid w:val="00143B01"/>
    <w:rsid w:val="001444D1"/>
    <w:rsid w:val="0014539A"/>
    <w:rsid w:val="001461C9"/>
    <w:rsid w:val="001465BC"/>
    <w:rsid w:val="00151A1E"/>
    <w:rsid w:val="00153005"/>
    <w:rsid w:val="00153BA0"/>
    <w:rsid w:val="001543F6"/>
    <w:rsid w:val="001563D0"/>
    <w:rsid w:val="001576C8"/>
    <w:rsid w:val="0015772A"/>
    <w:rsid w:val="00160B68"/>
    <w:rsid w:val="00160DE3"/>
    <w:rsid w:val="00161628"/>
    <w:rsid w:val="00161732"/>
    <w:rsid w:val="00161B92"/>
    <w:rsid w:val="00162C66"/>
    <w:rsid w:val="00165E51"/>
    <w:rsid w:val="00166581"/>
    <w:rsid w:val="00166F8C"/>
    <w:rsid w:val="0016747D"/>
    <w:rsid w:val="001675B9"/>
    <w:rsid w:val="0017001F"/>
    <w:rsid w:val="00171648"/>
    <w:rsid w:val="00171701"/>
    <w:rsid w:val="0017184F"/>
    <w:rsid w:val="0017284C"/>
    <w:rsid w:val="00172F67"/>
    <w:rsid w:val="00173FB4"/>
    <w:rsid w:val="0017493F"/>
    <w:rsid w:val="001749C5"/>
    <w:rsid w:val="00180B45"/>
    <w:rsid w:val="0018375F"/>
    <w:rsid w:val="00183B6D"/>
    <w:rsid w:val="00184B05"/>
    <w:rsid w:val="00186E47"/>
    <w:rsid w:val="001907FC"/>
    <w:rsid w:val="00192C41"/>
    <w:rsid w:val="0019361E"/>
    <w:rsid w:val="00194F96"/>
    <w:rsid w:val="001A0477"/>
    <w:rsid w:val="001A3571"/>
    <w:rsid w:val="001A3B77"/>
    <w:rsid w:val="001A419C"/>
    <w:rsid w:val="001A5E81"/>
    <w:rsid w:val="001A61EA"/>
    <w:rsid w:val="001A6F35"/>
    <w:rsid w:val="001B0140"/>
    <w:rsid w:val="001B05C5"/>
    <w:rsid w:val="001B174D"/>
    <w:rsid w:val="001B2731"/>
    <w:rsid w:val="001B2A24"/>
    <w:rsid w:val="001B3B6F"/>
    <w:rsid w:val="001B3D0C"/>
    <w:rsid w:val="001B3E5F"/>
    <w:rsid w:val="001B734B"/>
    <w:rsid w:val="001C0733"/>
    <w:rsid w:val="001C1387"/>
    <w:rsid w:val="001C164F"/>
    <w:rsid w:val="001C2E4D"/>
    <w:rsid w:val="001C4D30"/>
    <w:rsid w:val="001C63F7"/>
    <w:rsid w:val="001C6EA3"/>
    <w:rsid w:val="001C7179"/>
    <w:rsid w:val="001C7344"/>
    <w:rsid w:val="001C7385"/>
    <w:rsid w:val="001C785E"/>
    <w:rsid w:val="001D3495"/>
    <w:rsid w:val="001D4146"/>
    <w:rsid w:val="001D58C7"/>
    <w:rsid w:val="001D606D"/>
    <w:rsid w:val="001D6377"/>
    <w:rsid w:val="001D689C"/>
    <w:rsid w:val="001D7C6C"/>
    <w:rsid w:val="001E01C6"/>
    <w:rsid w:val="001E2563"/>
    <w:rsid w:val="001E3D3B"/>
    <w:rsid w:val="001E4729"/>
    <w:rsid w:val="001E482B"/>
    <w:rsid w:val="001E5079"/>
    <w:rsid w:val="001F0D6E"/>
    <w:rsid w:val="001F6B31"/>
    <w:rsid w:val="001F6BAC"/>
    <w:rsid w:val="001F6D9C"/>
    <w:rsid w:val="001F7467"/>
    <w:rsid w:val="00200FB1"/>
    <w:rsid w:val="00201C60"/>
    <w:rsid w:val="002047F0"/>
    <w:rsid w:val="00204BBA"/>
    <w:rsid w:val="00204BF7"/>
    <w:rsid w:val="00205C1B"/>
    <w:rsid w:val="002060E4"/>
    <w:rsid w:val="002067C6"/>
    <w:rsid w:val="002122E9"/>
    <w:rsid w:val="00212EE7"/>
    <w:rsid w:val="00215414"/>
    <w:rsid w:val="00215589"/>
    <w:rsid w:val="002157DE"/>
    <w:rsid w:val="002214EF"/>
    <w:rsid w:val="00222164"/>
    <w:rsid w:val="002232EB"/>
    <w:rsid w:val="00223F1B"/>
    <w:rsid w:val="002241CF"/>
    <w:rsid w:val="002252EF"/>
    <w:rsid w:val="002257A4"/>
    <w:rsid w:val="00225B33"/>
    <w:rsid w:val="00225EAC"/>
    <w:rsid w:val="002262B0"/>
    <w:rsid w:val="00226A01"/>
    <w:rsid w:val="00226E00"/>
    <w:rsid w:val="00230058"/>
    <w:rsid w:val="002319DB"/>
    <w:rsid w:val="00233397"/>
    <w:rsid w:val="00235714"/>
    <w:rsid w:val="00237288"/>
    <w:rsid w:val="0023736D"/>
    <w:rsid w:val="0024263A"/>
    <w:rsid w:val="00243244"/>
    <w:rsid w:val="002432AA"/>
    <w:rsid w:val="0024386D"/>
    <w:rsid w:val="00244DB5"/>
    <w:rsid w:val="00245902"/>
    <w:rsid w:val="002462BE"/>
    <w:rsid w:val="002464C9"/>
    <w:rsid w:val="002541DB"/>
    <w:rsid w:val="00255A76"/>
    <w:rsid w:val="00256198"/>
    <w:rsid w:val="0026073A"/>
    <w:rsid w:val="00260F43"/>
    <w:rsid w:val="00262833"/>
    <w:rsid w:val="002634BF"/>
    <w:rsid w:val="0026411A"/>
    <w:rsid w:val="0026461C"/>
    <w:rsid w:val="002663DC"/>
    <w:rsid w:val="00266C1C"/>
    <w:rsid w:val="00267F1C"/>
    <w:rsid w:val="0027090B"/>
    <w:rsid w:val="002717A6"/>
    <w:rsid w:val="00272A6E"/>
    <w:rsid w:val="002733D6"/>
    <w:rsid w:val="00273DDA"/>
    <w:rsid w:val="00274219"/>
    <w:rsid w:val="002757F1"/>
    <w:rsid w:val="00277B5F"/>
    <w:rsid w:val="00281390"/>
    <w:rsid w:val="002815FD"/>
    <w:rsid w:val="00281718"/>
    <w:rsid w:val="00281F19"/>
    <w:rsid w:val="00283E2B"/>
    <w:rsid w:val="00284AE8"/>
    <w:rsid w:val="00286C11"/>
    <w:rsid w:val="00291107"/>
    <w:rsid w:val="00294A81"/>
    <w:rsid w:val="00294DB8"/>
    <w:rsid w:val="0029583C"/>
    <w:rsid w:val="002A1154"/>
    <w:rsid w:val="002A185F"/>
    <w:rsid w:val="002A4E3C"/>
    <w:rsid w:val="002A5595"/>
    <w:rsid w:val="002A66FA"/>
    <w:rsid w:val="002A6E28"/>
    <w:rsid w:val="002A7841"/>
    <w:rsid w:val="002B01FC"/>
    <w:rsid w:val="002B0317"/>
    <w:rsid w:val="002B03D0"/>
    <w:rsid w:val="002B0DC2"/>
    <w:rsid w:val="002B17AD"/>
    <w:rsid w:val="002B4FEB"/>
    <w:rsid w:val="002B61D5"/>
    <w:rsid w:val="002B67DA"/>
    <w:rsid w:val="002B68C8"/>
    <w:rsid w:val="002C0140"/>
    <w:rsid w:val="002C02BB"/>
    <w:rsid w:val="002C0A8A"/>
    <w:rsid w:val="002C204A"/>
    <w:rsid w:val="002C304C"/>
    <w:rsid w:val="002C4417"/>
    <w:rsid w:val="002D058D"/>
    <w:rsid w:val="002D18B2"/>
    <w:rsid w:val="002D267F"/>
    <w:rsid w:val="002D39D2"/>
    <w:rsid w:val="002D3F29"/>
    <w:rsid w:val="002D5169"/>
    <w:rsid w:val="002D5CBD"/>
    <w:rsid w:val="002D6389"/>
    <w:rsid w:val="002D7605"/>
    <w:rsid w:val="002E0492"/>
    <w:rsid w:val="002E0764"/>
    <w:rsid w:val="002E092D"/>
    <w:rsid w:val="002E0E56"/>
    <w:rsid w:val="002E15F1"/>
    <w:rsid w:val="002E1E8D"/>
    <w:rsid w:val="002E1F4A"/>
    <w:rsid w:val="002E2224"/>
    <w:rsid w:val="002E30F6"/>
    <w:rsid w:val="002E3476"/>
    <w:rsid w:val="002E5111"/>
    <w:rsid w:val="002F13FE"/>
    <w:rsid w:val="002F18FC"/>
    <w:rsid w:val="002F2FE0"/>
    <w:rsid w:val="002F3429"/>
    <w:rsid w:val="002F3C41"/>
    <w:rsid w:val="002F40E5"/>
    <w:rsid w:val="002F4655"/>
    <w:rsid w:val="002F5C8D"/>
    <w:rsid w:val="002F5CE4"/>
    <w:rsid w:val="002F6364"/>
    <w:rsid w:val="00303F3B"/>
    <w:rsid w:val="003047BC"/>
    <w:rsid w:val="003056A9"/>
    <w:rsid w:val="00306431"/>
    <w:rsid w:val="0030649A"/>
    <w:rsid w:val="00306C80"/>
    <w:rsid w:val="0031116E"/>
    <w:rsid w:val="003112D8"/>
    <w:rsid w:val="00312CD5"/>
    <w:rsid w:val="00312EFD"/>
    <w:rsid w:val="0031411E"/>
    <w:rsid w:val="0031438B"/>
    <w:rsid w:val="003156B7"/>
    <w:rsid w:val="003169CF"/>
    <w:rsid w:val="00317058"/>
    <w:rsid w:val="0032168D"/>
    <w:rsid w:val="003223CA"/>
    <w:rsid w:val="003234A9"/>
    <w:rsid w:val="00323DE0"/>
    <w:rsid w:val="003248D6"/>
    <w:rsid w:val="00324BD4"/>
    <w:rsid w:val="0032569A"/>
    <w:rsid w:val="00325EDA"/>
    <w:rsid w:val="00326496"/>
    <w:rsid w:val="0032711C"/>
    <w:rsid w:val="00327409"/>
    <w:rsid w:val="0033185C"/>
    <w:rsid w:val="00332416"/>
    <w:rsid w:val="00333945"/>
    <w:rsid w:val="00333EE3"/>
    <w:rsid w:val="00334D03"/>
    <w:rsid w:val="00335702"/>
    <w:rsid w:val="00336A12"/>
    <w:rsid w:val="00337155"/>
    <w:rsid w:val="003400FA"/>
    <w:rsid w:val="00340409"/>
    <w:rsid w:val="00340649"/>
    <w:rsid w:val="0034076F"/>
    <w:rsid w:val="00342394"/>
    <w:rsid w:val="003431FB"/>
    <w:rsid w:val="00344DDF"/>
    <w:rsid w:val="003463A4"/>
    <w:rsid w:val="003467FC"/>
    <w:rsid w:val="003468A9"/>
    <w:rsid w:val="003469A3"/>
    <w:rsid w:val="00347012"/>
    <w:rsid w:val="00347757"/>
    <w:rsid w:val="0035137A"/>
    <w:rsid w:val="00351A5D"/>
    <w:rsid w:val="00351AA7"/>
    <w:rsid w:val="00351DD6"/>
    <w:rsid w:val="003525C8"/>
    <w:rsid w:val="00352AAC"/>
    <w:rsid w:val="003531C9"/>
    <w:rsid w:val="003533FF"/>
    <w:rsid w:val="00353B42"/>
    <w:rsid w:val="00354801"/>
    <w:rsid w:val="00357FB3"/>
    <w:rsid w:val="00361BC9"/>
    <w:rsid w:val="00361E93"/>
    <w:rsid w:val="00361F8D"/>
    <w:rsid w:val="00364C92"/>
    <w:rsid w:val="003658F9"/>
    <w:rsid w:val="00365CC0"/>
    <w:rsid w:val="00365CE2"/>
    <w:rsid w:val="00365E53"/>
    <w:rsid w:val="00367C3E"/>
    <w:rsid w:val="0037099B"/>
    <w:rsid w:val="00370AE2"/>
    <w:rsid w:val="00372AE4"/>
    <w:rsid w:val="003817D8"/>
    <w:rsid w:val="00381D4B"/>
    <w:rsid w:val="003827F8"/>
    <w:rsid w:val="00383EE1"/>
    <w:rsid w:val="00384FC3"/>
    <w:rsid w:val="003872FB"/>
    <w:rsid w:val="003876DF"/>
    <w:rsid w:val="003904B1"/>
    <w:rsid w:val="00391DC1"/>
    <w:rsid w:val="0039208E"/>
    <w:rsid w:val="0039209C"/>
    <w:rsid w:val="0039305D"/>
    <w:rsid w:val="0039313F"/>
    <w:rsid w:val="0039356F"/>
    <w:rsid w:val="0039464D"/>
    <w:rsid w:val="00394E16"/>
    <w:rsid w:val="003964A4"/>
    <w:rsid w:val="00396FE8"/>
    <w:rsid w:val="003A1548"/>
    <w:rsid w:val="003A3164"/>
    <w:rsid w:val="003A3EAC"/>
    <w:rsid w:val="003A4C9A"/>
    <w:rsid w:val="003A57BF"/>
    <w:rsid w:val="003A705A"/>
    <w:rsid w:val="003B2760"/>
    <w:rsid w:val="003B32E1"/>
    <w:rsid w:val="003B50CF"/>
    <w:rsid w:val="003B5168"/>
    <w:rsid w:val="003B5671"/>
    <w:rsid w:val="003B6CA7"/>
    <w:rsid w:val="003B7289"/>
    <w:rsid w:val="003C09DC"/>
    <w:rsid w:val="003C2086"/>
    <w:rsid w:val="003C2FE3"/>
    <w:rsid w:val="003C3292"/>
    <w:rsid w:val="003C4864"/>
    <w:rsid w:val="003C5125"/>
    <w:rsid w:val="003C5CD8"/>
    <w:rsid w:val="003C6BF5"/>
    <w:rsid w:val="003C6C32"/>
    <w:rsid w:val="003D38F7"/>
    <w:rsid w:val="003D3F37"/>
    <w:rsid w:val="003D614D"/>
    <w:rsid w:val="003D61C6"/>
    <w:rsid w:val="003D63F5"/>
    <w:rsid w:val="003D78BD"/>
    <w:rsid w:val="003E05E5"/>
    <w:rsid w:val="003E0941"/>
    <w:rsid w:val="003E0B42"/>
    <w:rsid w:val="003E195B"/>
    <w:rsid w:val="003E1CCF"/>
    <w:rsid w:val="003E4A8F"/>
    <w:rsid w:val="003E68A0"/>
    <w:rsid w:val="003F1E87"/>
    <w:rsid w:val="003F5555"/>
    <w:rsid w:val="003F68CB"/>
    <w:rsid w:val="003F6997"/>
    <w:rsid w:val="003F7D0D"/>
    <w:rsid w:val="003F7F11"/>
    <w:rsid w:val="004007C0"/>
    <w:rsid w:val="004009EC"/>
    <w:rsid w:val="004011A5"/>
    <w:rsid w:val="004012CE"/>
    <w:rsid w:val="00405A45"/>
    <w:rsid w:val="00405FD6"/>
    <w:rsid w:val="00407244"/>
    <w:rsid w:val="00407B46"/>
    <w:rsid w:val="00410A6A"/>
    <w:rsid w:val="00410D71"/>
    <w:rsid w:val="004112FD"/>
    <w:rsid w:val="00414342"/>
    <w:rsid w:val="00414A48"/>
    <w:rsid w:val="00415182"/>
    <w:rsid w:val="00417B70"/>
    <w:rsid w:val="004228DB"/>
    <w:rsid w:val="00422926"/>
    <w:rsid w:val="00423130"/>
    <w:rsid w:val="0042540C"/>
    <w:rsid w:val="00425778"/>
    <w:rsid w:val="004257E9"/>
    <w:rsid w:val="004268F1"/>
    <w:rsid w:val="00426D5A"/>
    <w:rsid w:val="00427461"/>
    <w:rsid w:val="004304EF"/>
    <w:rsid w:val="00432E14"/>
    <w:rsid w:val="00433729"/>
    <w:rsid w:val="00433973"/>
    <w:rsid w:val="0043401C"/>
    <w:rsid w:val="004367A5"/>
    <w:rsid w:val="00436B2E"/>
    <w:rsid w:val="00436E9A"/>
    <w:rsid w:val="004375FF"/>
    <w:rsid w:val="00437C00"/>
    <w:rsid w:val="004405D9"/>
    <w:rsid w:val="00445052"/>
    <w:rsid w:val="00445D3B"/>
    <w:rsid w:val="00447E2C"/>
    <w:rsid w:val="00447F1C"/>
    <w:rsid w:val="00450090"/>
    <w:rsid w:val="00450A76"/>
    <w:rsid w:val="00453A61"/>
    <w:rsid w:val="00453BF9"/>
    <w:rsid w:val="004546ED"/>
    <w:rsid w:val="00454B88"/>
    <w:rsid w:val="004555CA"/>
    <w:rsid w:val="0045569C"/>
    <w:rsid w:val="00455935"/>
    <w:rsid w:val="00456CBE"/>
    <w:rsid w:val="0045775C"/>
    <w:rsid w:val="004629C7"/>
    <w:rsid w:val="00463464"/>
    <w:rsid w:val="004644A0"/>
    <w:rsid w:val="00464877"/>
    <w:rsid w:val="004653A6"/>
    <w:rsid w:val="004668AF"/>
    <w:rsid w:val="00466D18"/>
    <w:rsid w:val="0046791C"/>
    <w:rsid w:val="0047230E"/>
    <w:rsid w:val="00472FB6"/>
    <w:rsid w:val="00474F6C"/>
    <w:rsid w:val="00476407"/>
    <w:rsid w:val="00476B8B"/>
    <w:rsid w:val="00477AFB"/>
    <w:rsid w:val="00480C3C"/>
    <w:rsid w:val="00482A2D"/>
    <w:rsid w:val="004832AC"/>
    <w:rsid w:val="00483E6F"/>
    <w:rsid w:val="00484B41"/>
    <w:rsid w:val="00484B5B"/>
    <w:rsid w:val="00485FAB"/>
    <w:rsid w:val="004924BC"/>
    <w:rsid w:val="0049264C"/>
    <w:rsid w:val="004929E0"/>
    <w:rsid w:val="00493E70"/>
    <w:rsid w:val="00495694"/>
    <w:rsid w:val="00496A97"/>
    <w:rsid w:val="004A0714"/>
    <w:rsid w:val="004A0D1D"/>
    <w:rsid w:val="004A22FF"/>
    <w:rsid w:val="004A4B6B"/>
    <w:rsid w:val="004A65D5"/>
    <w:rsid w:val="004B050C"/>
    <w:rsid w:val="004B2144"/>
    <w:rsid w:val="004B2201"/>
    <w:rsid w:val="004B33AF"/>
    <w:rsid w:val="004B37A8"/>
    <w:rsid w:val="004B3B2F"/>
    <w:rsid w:val="004B5A2A"/>
    <w:rsid w:val="004B5AAA"/>
    <w:rsid w:val="004B69E6"/>
    <w:rsid w:val="004B6A41"/>
    <w:rsid w:val="004B6E0F"/>
    <w:rsid w:val="004B79C5"/>
    <w:rsid w:val="004B7F40"/>
    <w:rsid w:val="004C07E0"/>
    <w:rsid w:val="004C1319"/>
    <w:rsid w:val="004C2C17"/>
    <w:rsid w:val="004C4E8F"/>
    <w:rsid w:val="004C5CB9"/>
    <w:rsid w:val="004C5FFD"/>
    <w:rsid w:val="004C77C0"/>
    <w:rsid w:val="004D01C9"/>
    <w:rsid w:val="004D05D0"/>
    <w:rsid w:val="004D12E0"/>
    <w:rsid w:val="004D265A"/>
    <w:rsid w:val="004D44A6"/>
    <w:rsid w:val="004D5BAD"/>
    <w:rsid w:val="004E0112"/>
    <w:rsid w:val="004E1644"/>
    <w:rsid w:val="004E2096"/>
    <w:rsid w:val="004E238F"/>
    <w:rsid w:val="004E45A5"/>
    <w:rsid w:val="004E4A0E"/>
    <w:rsid w:val="004E4E7B"/>
    <w:rsid w:val="004E5380"/>
    <w:rsid w:val="004E60E8"/>
    <w:rsid w:val="004E7ABD"/>
    <w:rsid w:val="004F138C"/>
    <w:rsid w:val="004F139F"/>
    <w:rsid w:val="004F2524"/>
    <w:rsid w:val="004F3121"/>
    <w:rsid w:val="004F3D05"/>
    <w:rsid w:val="0050097B"/>
    <w:rsid w:val="00503ACC"/>
    <w:rsid w:val="00503D15"/>
    <w:rsid w:val="0050495C"/>
    <w:rsid w:val="005052B3"/>
    <w:rsid w:val="00506E00"/>
    <w:rsid w:val="005077EA"/>
    <w:rsid w:val="005111C9"/>
    <w:rsid w:val="0051186B"/>
    <w:rsid w:val="00511F46"/>
    <w:rsid w:val="00512CC9"/>
    <w:rsid w:val="00515B10"/>
    <w:rsid w:val="005171CE"/>
    <w:rsid w:val="0052179F"/>
    <w:rsid w:val="00522A07"/>
    <w:rsid w:val="0052333A"/>
    <w:rsid w:val="00523A71"/>
    <w:rsid w:val="005245E7"/>
    <w:rsid w:val="00524AB1"/>
    <w:rsid w:val="00525AE1"/>
    <w:rsid w:val="00526532"/>
    <w:rsid w:val="0053269D"/>
    <w:rsid w:val="00533930"/>
    <w:rsid w:val="00535C6E"/>
    <w:rsid w:val="00541767"/>
    <w:rsid w:val="00541B02"/>
    <w:rsid w:val="005436E1"/>
    <w:rsid w:val="005457AD"/>
    <w:rsid w:val="00550D29"/>
    <w:rsid w:val="00551AE5"/>
    <w:rsid w:val="00551FA5"/>
    <w:rsid w:val="00552947"/>
    <w:rsid w:val="00554791"/>
    <w:rsid w:val="005549B5"/>
    <w:rsid w:val="005550A6"/>
    <w:rsid w:val="00555970"/>
    <w:rsid w:val="00555C91"/>
    <w:rsid w:val="00560BD1"/>
    <w:rsid w:val="005626DB"/>
    <w:rsid w:val="005628F2"/>
    <w:rsid w:val="00564351"/>
    <w:rsid w:val="005658AF"/>
    <w:rsid w:val="005659BC"/>
    <w:rsid w:val="00566BBA"/>
    <w:rsid w:val="005706AE"/>
    <w:rsid w:val="00570F43"/>
    <w:rsid w:val="00571FF0"/>
    <w:rsid w:val="0057290E"/>
    <w:rsid w:val="0057409A"/>
    <w:rsid w:val="005742C4"/>
    <w:rsid w:val="00574B21"/>
    <w:rsid w:val="00574E10"/>
    <w:rsid w:val="00575A8A"/>
    <w:rsid w:val="00577369"/>
    <w:rsid w:val="00581985"/>
    <w:rsid w:val="005837F9"/>
    <w:rsid w:val="00583E3B"/>
    <w:rsid w:val="005845F2"/>
    <w:rsid w:val="00584F46"/>
    <w:rsid w:val="005852A2"/>
    <w:rsid w:val="005854A5"/>
    <w:rsid w:val="00585B01"/>
    <w:rsid w:val="00585F3C"/>
    <w:rsid w:val="005878FE"/>
    <w:rsid w:val="0059046E"/>
    <w:rsid w:val="0059193D"/>
    <w:rsid w:val="005938B1"/>
    <w:rsid w:val="0059416A"/>
    <w:rsid w:val="0059592F"/>
    <w:rsid w:val="00596F6B"/>
    <w:rsid w:val="0059772A"/>
    <w:rsid w:val="00597F71"/>
    <w:rsid w:val="005A08EE"/>
    <w:rsid w:val="005A0AE3"/>
    <w:rsid w:val="005A1D75"/>
    <w:rsid w:val="005A23E4"/>
    <w:rsid w:val="005A2C3C"/>
    <w:rsid w:val="005A3969"/>
    <w:rsid w:val="005A3CF6"/>
    <w:rsid w:val="005A4450"/>
    <w:rsid w:val="005A5A46"/>
    <w:rsid w:val="005A6032"/>
    <w:rsid w:val="005A6330"/>
    <w:rsid w:val="005A6C0E"/>
    <w:rsid w:val="005A711F"/>
    <w:rsid w:val="005B0281"/>
    <w:rsid w:val="005B06CD"/>
    <w:rsid w:val="005B10DB"/>
    <w:rsid w:val="005B2862"/>
    <w:rsid w:val="005B2981"/>
    <w:rsid w:val="005B2A32"/>
    <w:rsid w:val="005B5267"/>
    <w:rsid w:val="005B61BA"/>
    <w:rsid w:val="005B70B7"/>
    <w:rsid w:val="005B77BC"/>
    <w:rsid w:val="005C0288"/>
    <w:rsid w:val="005C0D17"/>
    <w:rsid w:val="005C1385"/>
    <w:rsid w:val="005C32FD"/>
    <w:rsid w:val="005C7925"/>
    <w:rsid w:val="005C7E35"/>
    <w:rsid w:val="005D167C"/>
    <w:rsid w:val="005D1D89"/>
    <w:rsid w:val="005D5742"/>
    <w:rsid w:val="005D5FDE"/>
    <w:rsid w:val="005D6950"/>
    <w:rsid w:val="005D74CA"/>
    <w:rsid w:val="005D74EA"/>
    <w:rsid w:val="005E1E55"/>
    <w:rsid w:val="005E457A"/>
    <w:rsid w:val="005E4DD6"/>
    <w:rsid w:val="005E4E66"/>
    <w:rsid w:val="005E588F"/>
    <w:rsid w:val="005E6DA6"/>
    <w:rsid w:val="005F10CA"/>
    <w:rsid w:val="005F1F4E"/>
    <w:rsid w:val="005F2960"/>
    <w:rsid w:val="005F3D8C"/>
    <w:rsid w:val="005F7552"/>
    <w:rsid w:val="0060089C"/>
    <w:rsid w:val="00600AD3"/>
    <w:rsid w:val="006037A0"/>
    <w:rsid w:val="00603E83"/>
    <w:rsid w:val="00604409"/>
    <w:rsid w:val="00604915"/>
    <w:rsid w:val="00604CF2"/>
    <w:rsid w:val="00604F97"/>
    <w:rsid w:val="006059FD"/>
    <w:rsid w:val="00605EC3"/>
    <w:rsid w:val="0061011A"/>
    <w:rsid w:val="00610580"/>
    <w:rsid w:val="00610984"/>
    <w:rsid w:val="00611C4D"/>
    <w:rsid w:val="0061316D"/>
    <w:rsid w:val="00613B4A"/>
    <w:rsid w:val="0061446A"/>
    <w:rsid w:val="006149F9"/>
    <w:rsid w:val="006167C4"/>
    <w:rsid w:val="00620905"/>
    <w:rsid w:val="00621093"/>
    <w:rsid w:val="0062122E"/>
    <w:rsid w:val="00622CB2"/>
    <w:rsid w:val="00622F93"/>
    <w:rsid w:val="006234E9"/>
    <w:rsid w:val="0062384C"/>
    <w:rsid w:val="006253A4"/>
    <w:rsid w:val="00625D6C"/>
    <w:rsid w:val="00626396"/>
    <w:rsid w:val="00627285"/>
    <w:rsid w:val="00627B41"/>
    <w:rsid w:val="00627EAB"/>
    <w:rsid w:val="0063123E"/>
    <w:rsid w:val="006323BC"/>
    <w:rsid w:val="006335A4"/>
    <w:rsid w:val="00634696"/>
    <w:rsid w:val="00634797"/>
    <w:rsid w:val="00634E40"/>
    <w:rsid w:val="00636289"/>
    <w:rsid w:val="00636A30"/>
    <w:rsid w:val="00636D80"/>
    <w:rsid w:val="006420C0"/>
    <w:rsid w:val="00642C33"/>
    <w:rsid w:val="00643E34"/>
    <w:rsid w:val="00644979"/>
    <w:rsid w:val="00644A83"/>
    <w:rsid w:val="006476D0"/>
    <w:rsid w:val="00647A58"/>
    <w:rsid w:val="00647AE9"/>
    <w:rsid w:val="006508F3"/>
    <w:rsid w:val="00650AF9"/>
    <w:rsid w:val="00650B9C"/>
    <w:rsid w:val="00652980"/>
    <w:rsid w:val="00653410"/>
    <w:rsid w:val="00653502"/>
    <w:rsid w:val="0065554F"/>
    <w:rsid w:val="00657366"/>
    <w:rsid w:val="006577DC"/>
    <w:rsid w:val="006604A8"/>
    <w:rsid w:val="00662068"/>
    <w:rsid w:val="00663A5B"/>
    <w:rsid w:val="00663F98"/>
    <w:rsid w:val="00664152"/>
    <w:rsid w:val="00664A9E"/>
    <w:rsid w:val="00665BFA"/>
    <w:rsid w:val="00670486"/>
    <w:rsid w:val="0067111D"/>
    <w:rsid w:val="006714C1"/>
    <w:rsid w:val="006726A5"/>
    <w:rsid w:val="0067311F"/>
    <w:rsid w:val="006735DB"/>
    <w:rsid w:val="00673CB4"/>
    <w:rsid w:val="00674B68"/>
    <w:rsid w:val="00674DA9"/>
    <w:rsid w:val="0067515E"/>
    <w:rsid w:val="00675A36"/>
    <w:rsid w:val="0067659C"/>
    <w:rsid w:val="00676E93"/>
    <w:rsid w:val="00677E3E"/>
    <w:rsid w:val="00680780"/>
    <w:rsid w:val="00680CA3"/>
    <w:rsid w:val="006824F0"/>
    <w:rsid w:val="00682517"/>
    <w:rsid w:val="0068368E"/>
    <w:rsid w:val="0068385E"/>
    <w:rsid w:val="00684299"/>
    <w:rsid w:val="0068458E"/>
    <w:rsid w:val="00684CB5"/>
    <w:rsid w:val="00685DF0"/>
    <w:rsid w:val="00686A77"/>
    <w:rsid w:val="0068775B"/>
    <w:rsid w:val="00690560"/>
    <w:rsid w:val="00694D72"/>
    <w:rsid w:val="00695DFF"/>
    <w:rsid w:val="006960BB"/>
    <w:rsid w:val="006976FE"/>
    <w:rsid w:val="006A21EC"/>
    <w:rsid w:val="006A2DAB"/>
    <w:rsid w:val="006A5A9D"/>
    <w:rsid w:val="006A6379"/>
    <w:rsid w:val="006A76F4"/>
    <w:rsid w:val="006A7AA3"/>
    <w:rsid w:val="006B1ACB"/>
    <w:rsid w:val="006B33F5"/>
    <w:rsid w:val="006B34A1"/>
    <w:rsid w:val="006B4882"/>
    <w:rsid w:val="006B4A87"/>
    <w:rsid w:val="006B4CAF"/>
    <w:rsid w:val="006B63F6"/>
    <w:rsid w:val="006B690D"/>
    <w:rsid w:val="006B7A48"/>
    <w:rsid w:val="006B7E54"/>
    <w:rsid w:val="006B7F6D"/>
    <w:rsid w:val="006C1134"/>
    <w:rsid w:val="006C1A57"/>
    <w:rsid w:val="006C27CE"/>
    <w:rsid w:val="006C3D91"/>
    <w:rsid w:val="006C49BA"/>
    <w:rsid w:val="006C555A"/>
    <w:rsid w:val="006C5751"/>
    <w:rsid w:val="006C6249"/>
    <w:rsid w:val="006C671E"/>
    <w:rsid w:val="006C6AA6"/>
    <w:rsid w:val="006C7419"/>
    <w:rsid w:val="006C74A2"/>
    <w:rsid w:val="006C7D2A"/>
    <w:rsid w:val="006C7DBB"/>
    <w:rsid w:val="006D0C37"/>
    <w:rsid w:val="006D2B4F"/>
    <w:rsid w:val="006D3516"/>
    <w:rsid w:val="006D436F"/>
    <w:rsid w:val="006D5D73"/>
    <w:rsid w:val="006D610E"/>
    <w:rsid w:val="006D643E"/>
    <w:rsid w:val="006D771B"/>
    <w:rsid w:val="006D7F54"/>
    <w:rsid w:val="006E0904"/>
    <w:rsid w:val="006E139A"/>
    <w:rsid w:val="006E2E55"/>
    <w:rsid w:val="006E3213"/>
    <w:rsid w:val="006E341B"/>
    <w:rsid w:val="006E3533"/>
    <w:rsid w:val="006E371F"/>
    <w:rsid w:val="006E419B"/>
    <w:rsid w:val="006E4A16"/>
    <w:rsid w:val="006E6C54"/>
    <w:rsid w:val="006E7233"/>
    <w:rsid w:val="006E7372"/>
    <w:rsid w:val="006E7EAB"/>
    <w:rsid w:val="006F3628"/>
    <w:rsid w:val="006F3DAB"/>
    <w:rsid w:val="006F57DE"/>
    <w:rsid w:val="006F7CD0"/>
    <w:rsid w:val="00700885"/>
    <w:rsid w:val="00700A37"/>
    <w:rsid w:val="00702B15"/>
    <w:rsid w:val="0070605B"/>
    <w:rsid w:val="00706262"/>
    <w:rsid w:val="00706584"/>
    <w:rsid w:val="00706728"/>
    <w:rsid w:val="00715FDA"/>
    <w:rsid w:val="00716C64"/>
    <w:rsid w:val="007211A1"/>
    <w:rsid w:val="0072258E"/>
    <w:rsid w:val="007237A7"/>
    <w:rsid w:val="00723A9A"/>
    <w:rsid w:val="007242AE"/>
    <w:rsid w:val="0072467A"/>
    <w:rsid w:val="007246A5"/>
    <w:rsid w:val="0072481B"/>
    <w:rsid w:val="00724B87"/>
    <w:rsid w:val="00725024"/>
    <w:rsid w:val="00726B6F"/>
    <w:rsid w:val="007273A3"/>
    <w:rsid w:val="007304BC"/>
    <w:rsid w:val="007317B4"/>
    <w:rsid w:val="00731DD8"/>
    <w:rsid w:val="0073257E"/>
    <w:rsid w:val="007326F5"/>
    <w:rsid w:val="00733B45"/>
    <w:rsid w:val="00734319"/>
    <w:rsid w:val="0073534B"/>
    <w:rsid w:val="00735C09"/>
    <w:rsid w:val="00736C24"/>
    <w:rsid w:val="007371B7"/>
    <w:rsid w:val="00737472"/>
    <w:rsid w:val="00740DD5"/>
    <w:rsid w:val="00742437"/>
    <w:rsid w:val="00743515"/>
    <w:rsid w:val="0074356D"/>
    <w:rsid w:val="00743915"/>
    <w:rsid w:val="00744747"/>
    <w:rsid w:val="0074488B"/>
    <w:rsid w:val="00745C59"/>
    <w:rsid w:val="007504F2"/>
    <w:rsid w:val="00750FE4"/>
    <w:rsid w:val="007521EC"/>
    <w:rsid w:val="007523B7"/>
    <w:rsid w:val="00752B98"/>
    <w:rsid w:val="00753502"/>
    <w:rsid w:val="0075394F"/>
    <w:rsid w:val="00754F72"/>
    <w:rsid w:val="007574DB"/>
    <w:rsid w:val="00760E0A"/>
    <w:rsid w:val="00763B0A"/>
    <w:rsid w:val="00764973"/>
    <w:rsid w:val="00764A19"/>
    <w:rsid w:val="007669D4"/>
    <w:rsid w:val="00766E47"/>
    <w:rsid w:val="00767931"/>
    <w:rsid w:val="00767968"/>
    <w:rsid w:val="007705F9"/>
    <w:rsid w:val="0077091F"/>
    <w:rsid w:val="00770B8D"/>
    <w:rsid w:val="00772A84"/>
    <w:rsid w:val="00772FFF"/>
    <w:rsid w:val="0077467E"/>
    <w:rsid w:val="00774CA8"/>
    <w:rsid w:val="0077644F"/>
    <w:rsid w:val="00777A7D"/>
    <w:rsid w:val="00780528"/>
    <w:rsid w:val="00781A45"/>
    <w:rsid w:val="00781BDD"/>
    <w:rsid w:val="007836FA"/>
    <w:rsid w:val="00786FA2"/>
    <w:rsid w:val="0078731F"/>
    <w:rsid w:val="007907B2"/>
    <w:rsid w:val="00791211"/>
    <w:rsid w:val="007919D0"/>
    <w:rsid w:val="007932E7"/>
    <w:rsid w:val="00793C9D"/>
    <w:rsid w:val="007964F5"/>
    <w:rsid w:val="0079771B"/>
    <w:rsid w:val="007A064B"/>
    <w:rsid w:val="007A0E06"/>
    <w:rsid w:val="007A0FD4"/>
    <w:rsid w:val="007A15DC"/>
    <w:rsid w:val="007A1A8D"/>
    <w:rsid w:val="007A2771"/>
    <w:rsid w:val="007A2EC8"/>
    <w:rsid w:val="007A364F"/>
    <w:rsid w:val="007A3FD9"/>
    <w:rsid w:val="007A43B4"/>
    <w:rsid w:val="007A46F9"/>
    <w:rsid w:val="007A6B88"/>
    <w:rsid w:val="007A6BE9"/>
    <w:rsid w:val="007A6BF9"/>
    <w:rsid w:val="007B0958"/>
    <w:rsid w:val="007B1FF1"/>
    <w:rsid w:val="007B2832"/>
    <w:rsid w:val="007B36FA"/>
    <w:rsid w:val="007B5191"/>
    <w:rsid w:val="007B5ACC"/>
    <w:rsid w:val="007B6372"/>
    <w:rsid w:val="007B6F68"/>
    <w:rsid w:val="007C17E6"/>
    <w:rsid w:val="007C2243"/>
    <w:rsid w:val="007C22C1"/>
    <w:rsid w:val="007C64CE"/>
    <w:rsid w:val="007D32CE"/>
    <w:rsid w:val="007D6ED6"/>
    <w:rsid w:val="007E0232"/>
    <w:rsid w:val="007E2809"/>
    <w:rsid w:val="007E4801"/>
    <w:rsid w:val="007E4A6C"/>
    <w:rsid w:val="007E4FF6"/>
    <w:rsid w:val="007E59E0"/>
    <w:rsid w:val="007E5E11"/>
    <w:rsid w:val="007E6E0A"/>
    <w:rsid w:val="007E70FD"/>
    <w:rsid w:val="007E7818"/>
    <w:rsid w:val="007F0E4B"/>
    <w:rsid w:val="007F17A1"/>
    <w:rsid w:val="007F267B"/>
    <w:rsid w:val="007F2AD8"/>
    <w:rsid w:val="007F3416"/>
    <w:rsid w:val="007F442E"/>
    <w:rsid w:val="007F4BB1"/>
    <w:rsid w:val="007F53A8"/>
    <w:rsid w:val="007F5F55"/>
    <w:rsid w:val="007F7049"/>
    <w:rsid w:val="00800B7F"/>
    <w:rsid w:val="008017CD"/>
    <w:rsid w:val="008035D6"/>
    <w:rsid w:val="00804200"/>
    <w:rsid w:val="0080479F"/>
    <w:rsid w:val="00804F07"/>
    <w:rsid w:val="00805FD2"/>
    <w:rsid w:val="00807C16"/>
    <w:rsid w:val="00807FC2"/>
    <w:rsid w:val="0081002F"/>
    <w:rsid w:val="0081014D"/>
    <w:rsid w:val="00811CA3"/>
    <w:rsid w:val="00814370"/>
    <w:rsid w:val="00815BDA"/>
    <w:rsid w:val="00815F42"/>
    <w:rsid w:val="0082010D"/>
    <w:rsid w:val="0082043C"/>
    <w:rsid w:val="0082227D"/>
    <w:rsid w:val="00824C3E"/>
    <w:rsid w:val="00824FD9"/>
    <w:rsid w:val="0082500A"/>
    <w:rsid w:val="00825DB2"/>
    <w:rsid w:val="0082792A"/>
    <w:rsid w:val="0083056E"/>
    <w:rsid w:val="008308B1"/>
    <w:rsid w:val="008320D8"/>
    <w:rsid w:val="008326A0"/>
    <w:rsid w:val="008349A8"/>
    <w:rsid w:val="008351AF"/>
    <w:rsid w:val="00835DB8"/>
    <w:rsid w:val="00835F2D"/>
    <w:rsid w:val="008362CE"/>
    <w:rsid w:val="0083648D"/>
    <w:rsid w:val="0084150B"/>
    <w:rsid w:val="00841D22"/>
    <w:rsid w:val="00842120"/>
    <w:rsid w:val="008428BC"/>
    <w:rsid w:val="00842ED2"/>
    <w:rsid w:val="00843B1A"/>
    <w:rsid w:val="00843EE6"/>
    <w:rsid w:val="00844F4E"/>
    <w:rsid w:val="008451FA"/>
    <w:rsid w:val="00845F42"/>
    <w:rsid w:val="008471B9"/>
    <w:rsid w:val="00850177"/>
    <w:rsid w:val="00851DC7"/>
    <w:rsid w:val="008531ED"/>
    <w:rsid w:val="00855D33"/>
    <w:rsid w:val="00856516"/>
    <w:rsid w:val="00856598"/>
    <w:rsid w:val="00856AD1"/>
    <w:rsid w:val="0086170E"/>
    <w:rsid w:val="00863821"/>
    <w:rsid w:val="0086457E"/>
    <w:rsid w:val="00866E9C"/>
    <w:rsid w:val="008703DE"/>
    <w:rsid w:val="00871470"/>
    <w:rsid w:val="0087363B"/>
    <w:rsid w:val="00873AFA"/>
    <w:rsid w:val="00874B49"/>
    <w:rsid w:val="00877280"/>
    <w:rsid w:val="00880102"/>
    <w:rsid w:val="008802FE"/>
    <w:rsid w:val="00880594"/>
    <w:rsid w:val="008813AC"/>
    <w:rsid w:val="00881789"/>
    <w:rsid w:val="00882714"/>
    <w:rsid w:val="008838A9"/>
    <w:rsid w:val="008855C9"/>
    <w:rsid w:val="00886AF1"/>
    <w:rsid w:val="008875BD"/>
    <w:rsid w:val="00887636"/>
    <w:rsid w:val="00887863"/>
    <w:rsid w:val="00887B13"/>
    <w:rsid w:val="0089003A"/>
    <w:rsid w:val="00891861"/>
    <w:rsid w:val="00894055"/>
    <w:rsid w:val="00894BD9"/>
    <w:rsid w:val="008970E6"/>
    <w:rsid w:val="008A03FD"/>
    <w:rsid w:val="008A0BC9"/>
    <w:rsid w:val="008A0DAD"/>
    <w:rsid w:val="008A6002"/>
    <w:rsid w:val="008A614B"/>
    <w:rsid w:val="008A6858"/>
    <w:rsid w:val="008A6B3E"/>
    <w:rsid w:val="008B036F"/>
    <w:rsid w:val="008B051B"/>
    <w:rsid w:val="008B0B8D"/>
    <w:rsid w:val="008B2056"/>
    <w:rsid w:val="008B2756"/>
    <w:rsid w:val="008B448F"/>
    <w:rsid w:val="008B4A28"/>
    <w:rsid w:val="008B6468"/>
    <w:rsid w:val="008C0C94"/>
    <w:rsid w:val="008C0CC9"/>
    <w:rsid w:val="008C1333"/>
    <w:rsid w:val="008C1DF0"/>
    <w:rsid w:val="008C336A"/>
    <w:rsid w:val="008C447B"/>
    <w:rsid w:val="008C4CF1"/>
    <w:rsid w:val="008C5102"/>
    <w:rsid w:val="008C63BB"/>
    <w:rsid w:val="008C716E"/>
    <w:rsid w:val="008C7403"/>
    <w:rsid w:val="008D05F7"/>
    <w:rsid w:val="008D0C15"/>
    <w:rsid w:val="008D15D2"/>
    <w:rsid w:val="008D2232"/>
    <w:rsid w:val="008D3E80"/>
    <w:rsid w:val="008D3F76"/>
    <w:rsid w:val="008D4032"/>
    <w:rsid w:val="008D4BF1"/>
    <w:rsid w:val="008D5009"/>
    <w:rsid w:val="008D5D05"/>
    <w:rsid w:val="008D5D30"/>
    <w:rsid w:val="008D5D60"/>
    <w:rsid w:val="008D7731"/>
    <w:rsid w:val="008D7CC7"/>
    <w:rsid w:val="008E1A0A"/>
    <w:rsid w:val="008E1BEB"/>
    <w:rsid w:val="008E31FA"/>
    <w:rsid w:val="008E3908"/>
    <w:rsid w:val="008E4101"/>
    <w:rsid w:val="008E4ED2"/>
    <w:rsid w:val="008E5102"/>
    <w:rsid w:val="008E56AD"/>
    <w:rsid w:val="008E59A9"/>
    <w:rsid w:val="008E5A03"/>
    <w:rsid w:val="008E6200"/>
    <w:rsid w:val="008E7A6B"/>
    <w:rsid w:val="008F0181"/>
    <w:rsid w:val="008F01A8"/>
    <w:rsid w:val="008F072B"/>
    <w:rsid w:val="008F086A"/>
    <w:rsid w:val="008F66FA"/>
    <w:rsid w:val="00900357"/>
    <w:rsid w:val="00900AE4"/>
    <w:rsid w:val="009010F6"/>
    <w:rsid w:val="009026E3"/>
    <w:rsid w:val="00902B06"/>
    <w:rsid w:val="0090358C"/>
    <w:rsid w:val="0090364E"/>
    <w:rsid w:val="00904A5C"/>
    <w:rsid w:val="009064D6"/>
    <w:rsid w:val="00907742"/>
    <w:rsid w:val="009116F9"/>
    <w:rsid w:val="00914418"/>
    <w:rsid w:val="00914943"/>
    <w:rsid w:val="00914A98"/>
    <w:rsid w:val="00916200"/>
    <w:rsid w:val="00916358"/>
    <w:rsid w:val="00916715"/>
    <w:rsid w:val="00916E31"/>
    <w:rsid w:val="00917CC2"/>
    <w:rsid w:val="00920E72"/>
    <w:rsid w:val="00921B5D"/>
    <w:rsid w:val="0092271A"/>
    <w:rsid w:val="00922BA9"/>
    <w:rsid w:val="00923CC5"/>
    <w:rsid w:val="00925C54"/>
    <w:rsid w:val="009260D6"/>
    <w:rsid w:val="00926356"/>
    <w:rsid w:val="0092686F"/>
    <w:rsid w:val="009271AA"/>
    <w:rsid w:val="00930E2B"/>
    <w:rsid w:val="009314E1"/>
    <w:rsid w:val="00932315"/>
    <w:rsid w:val="009325A7"/>
    <w:rsid w:val="00935CFD"/>
    <w:rsid w:val="0094092B"/>
    <w:rsid w:val="009441FA"/>
    <w:rsid w:val="0094489F"/>
    <w:rsid w:val="009449CC"/>
    <w:rsid w:val="0094510E"/>
    <w:rsid w:val="0094531C"/>
    <w:rsid w:val="00945C4F"/>
    <w:rsid w:val="0094722D"/>
    <w:rsid w:val="00947C2B"/>
    <w:rsid w:val="00947C8A"/>
    <w:rsid w:val="00952116"/>
    <w:rsid w:val="009524B8"/>
    <w:rsid w:val="00955F46"/>
    <w:rsid w:val="00957287"/>
    <w:rsid w:val="00960091"/>
    <w:rsid w:val="00960159"/>
    <w:rsid w:val="0096032F"/>
    <w:rsid w:val="0096236A"/>
    <w:rsid w:val="00962998"/>
    <w:rsid w:val="00963FF6"/>
    <w:rsid w:val="0096500E"/>
    <w:rsid w:val="00965E31"/>
    <w:rsid w:val="00967BA9"/>
    <w:rsid w:val="00967D81"/>
    <w:rsid w:val="009728ED"/>
    <w:rsid w:val="00972A64"/>
    <w:rsid w:val="00974620"/>
    <w:rsid w:val="0097580D"/>
    <w:rsid w:val="00975B16"/>
    <w:rsid w:val="00977165"/>
    <w:rsid w:val="00977840"/>
    <w:rsid w:val="00980B62"/>
    <w:rsid w:val="0098117F"/>
    <w:rsid w:val="00982EB0"/>
    <w:rsid w:val="00983DD7"/>
    <w:rsid w:val="00983E63"/>
    <w:rsid w:val="00983FFA"/>
    <w:rsid w:val="009842C1"/>
    <w:rsid w:val="00984940"/>
    <w:rsid w:val="00987265"/>
    <w:rsid w:val="00987D8A"/>
    <w:rsid w:val="0099046A"/>
    <w:rsid w:val="00990DDE"/>
    <w:rsid w:val="009912BD"/>
    <w:rsid w:val="00991DFA"/>
    <w:rsid w:val="00991FAD"/>
    <w:rsid w:val="00992DE4"/>
    <w:rsid w:val="00993C5A"/>
    <w:rsid w:val="00994A17"/>
    <w:rsid w:val="00994B2E"/>
    <w:rsid w:val="00995C48"/>
    <w:rsid w:val="009A0D36"/>
    <w:rsid w:val="009A0D9E"/>
    <w:rsid w:val="009A290B"/>
    <w:rsid w:val="009A292D"/>
    <w:rsid w:val="009A7EAE"/>
    <w:rsid w:val="009B02B9"/>
    <w:rsid w:val="009B0CD9"/>
    <w:rsid w:val="009B4A69"/>
    <w:rsid w:val="009B716A"/>
    <w:rsid w:val="009C041B"/>
    <w:rsid w:val="009C0B44"/>
    <w:rsid w:val="009C1BF3"/>
    <w:rsid w:val="009C347E"/>
    <w:rsid w:val="009C6705"/>
    <w:rsid w:val="009C6B4C"/>
    <w:rsid w:val="009D0AFE"/>
    <w:rsid w:val="009D1C95"/>
    <w:rsid w:val="009D385B"/>
    <w:rsid w:val="009D51D9"/>
    <w:rsid w:val="009D7EA2"/>
    <w:rsid w:val="009E0A0F"/>
    <w:rsid w:val="009E223F"/>
    <w:rsid w:val="009E3120"/>
    <w:rsid w:val="009E31D4"/>
    <w:rsid w:val="009E3267"/>
    <w:rsid w:val="009E34E1"/>
    <w:rsid w:val="009E3C18"/>
    <w:rsid w:val="009E4B15"/>
    <w:rsid w:val="009E5368"/>
    <w:rsid w:val="009E5551"/>
    <w:rsid w:val="009E5707"/>
    <w:rsid w:val="009E5B4F"/>
    <w:rsid w:val="009E7DA9"/>
    <w:rsid w:val="009E7DEF"/>
    <w:rsid w:val="009F0CFE"/>
    <w:rsid w:val="009F2A62"/>
    <w:rsid w:val="009F2C47"/>
    <w:rsid w:val="009F3C4E"/>
    <w:rsid w:val="009F47FB"/>
    <w:rsid w:val="009F489D"/>
    <w:rsid w:val="009F538A"/>
    <w:rsid w:val="009F58A8"/>
    <w:rsid w:val="009F5E6D"/>
    <w:rsid w:val="009F5EC7"/>
    <w:rsid w:val="00A018EF"/>
    <w:rsid w:val="00A02904"/>
    <w:rsid w:val="00A03A34"/>
    <w:rsid w:val="00A0402F"/>
    <w:rsid w:val="00A04932"/>
    <w:rsid w:val="00A04AB3"/>
    <w:rsid w:val="00A051DB"/>
    <w:rsid w:val="00A05612"/>
    <w:rsid w:val="00A05BFA"/>
    <w:rsid w:val="00A05E88"/>
    <w:rsid w:val="00A0622D"/>
    <w:rsid w:val="00A066C0"/>
    <w:rsid w:val="00A07850"/>
    <w:rsid w:val="00A111B6"/>
    <w:rsid w:val="00A114F0"/>
    <w:rsid w:val="00A13680"/>
    <w:rsid w:val="00A137C9"/>
    <w:rsid w:val="00A15BDC"/>
    <w:rsid w:val="00A15CC6"/>
    <w:rsid w:val="00A161E4"/>
    <w:rsid w:val="00A17CB3"/>
    <w:rsid w:val="00A21867"/>
    <w:rsid w:val="00A22372"/>
    <w:rsid w:val="00A22982"/>
    <w:rsid w:val="00A22BB9"/>
    <w:rsid w:val="00A249B3"/>
    <w:rsid w:val="00A25490"/>
    <w:rsid w:val="00A259A9"/>
    <w:rsid w:val="00A2625D"/>
    <w:rsid w:val="00A26EEC"/>
    <w:rsid w:val="00A27789"/>
    <w:rsid w:val="00A302D4"/>
    <w:rsid w:val="00A30EBB"/>
    <w:rsid w:val="00A31FDF"/>
    <w:rsid w:val="00A32836"/>
    <w:rsid w:val="00A33F6A"/>
    <w:rsid w:val="00A34C67"/>
    <w:rsid w:val="00A35592"/>
    <w:rsid w:val="00A36528"/>
    <w:rsid w:val="00A376C0"/>
    <w:rsid w:val="00A37CF7"/>
    <w:rsid w:val="00A4049A"/>
    <w:rsid w:val="00A40D96"/>
    <w:rsid w:val="00A4397D"/>
    <w:rsid w:val="00A43CA2"/>
    <w:rsid w:val="00A44F4C"/>
    <w:rsid w:val="00A45F4B"/>
    <w:rsid w:val="00A47E25"/>
    <w:rsid w:val="00A50680"/>
    <w:rsid w:val="00A522B0"/>
    <w:rsid w:val="00A5250E"/>
    <w:rsid w:val="00A54B06"/>
    <w:rsid w:val="00A56F04"/>
    <w:rsid w:val="00A600EF"/>
    <w:rsid w:val="00A61F02"/>
    <w:rsid w:val="00A61FDA"/>
    <w:rsid w:val="00A62679"/>
    <w:rsid w:val="00A636EC"/>
    <w:rsid w:val="00A66A82"/>
    <w:rsid w:val="00A67239"/>
    <w:rsid w:val="00A675E3"/>
    <w:rsid w:val="00A71860"/>
    <w:rsid w:val="00A71F75"/>
    <w:rsid w:val="00A72ECB"/>
    <w:rsid w:val="00A73475"/>
    <w:rsid w:val="00A737A0"/>
    <w:rsid w:val="00A73FDF"/>
    <w:rsid w:val="00A7582A"/>
    <w:rsid w:val="00A7623D"/>
    <w:rsid w:val="00A76267"/>
    <w:rsid w:val="00A7664C"/>
    <w:rsid w:val="00A76BBE"/>
    <w:rsid w:val="00A76F94"/>
    <w:rsid w:val="00A81298"/>
    <w:rsid w:val="00A816A9"/>
    <w:rsid w:val="00A81F5E"/>
    <w:rsid w:val="00A820DB"/>
    <w:rsid w:val="00A82E44"/>
    <w:rsid w:val="00A832FC"/>
    <w:rsid w:val="00A8751F"/>
    <w:rsid w:val="00A91117"/>
    <w:rsid w:val="00A9176D"/>
    <w:rsid w:val="00A920A9"/>
    <w:rsid w:val="00A92761"/>
    <w:rsid w:val="00A92FDB"/>
    <w:rsid w:val="00A9607E"/>
    <w:rsid w:val="00A96B3E"/>
    <w:rsid w:val="00A9767E"/>
    <w:rsid w:val="00AA03FC"/>
    <w:rsid w:val="00AA10DF"/>
    <w:rsid w:val="00AA2256"/>
    <w:rsid w:val="00AA38D7"/>
    <w:rsid w:val="00AA49CA"/>
    <w:rsid w:val="00AA4A45"/>
    <w:rsid w:val="00AA4B6D"/>
    <w:rsid w:val="00AA5857"/>
    <w:rsid w:val="00AB0126"/>
    <w:rsid w:val="00AB0EC1"/>
    <w:rsid w:val="00AB0F32"/>
    <w:rsid w:val="00AB33D9"/>
    <w:rsid w:val="00AB4D93"/>
    <w:rsid w:val="00AB5047"/>
    <w:rsid w:val="00AB7AED"/>
    <w:rsid w:val="00AC18D8"/>
    <w:rsid w:val="00AC1F8A"/>
    <w:rsid w:val="00AC20A5"/>
    <w:rsid w:val="00AC2544"/>
    <w:rsid w:val="00AC2D9E"/>
    <w:rsid w:val="00AC56B4"/>
    <w:rsid w:val="00AC5769"/>
    <w:rsid w:val="00AC6015"/>
    <w:rsid w:val="00AC60F1"/>
    <w:rsid w:val="00AC6574"/>
    <w:rsid w:val="00AC68FD"/>
    <w:rsid w:val="00AC6A31"/>
    <w:rsid w:val="00AC720E"/>
    <w:rsid w:val="00AC7EDE"/>
    <w:rsid w:val="00AD015E"/>
    <w:rsid w:val="00AD03B7"/>
    <w:rsid w:val="00AD048D"/>
    <w:rsid w:val="00AD3AD6"/>
    <w:rsid w:val="00AD3FDC"/>
    <w:rsid w:val="00AD4F06"/>
    <w:rsid w:val="00AD4F58"/>
    <w:rsid w:val="00AD5252"/>
    <w:rsid w:val="00AD6BBC"/>
    <w:rsid w:val="00AD7685"/>
    <w:rsid w:val="00AD7D98"/>
    <w:rsid w:val="00AE4C02"/>
    <w:rsid w:val="00AE673E"/>
    <w:rsid w:val="00AE7321"/>
    <w:rsid w:val="00AF011E"/>
    <w:rsid w:val="00AF0466"/>
    <w:rsid w:val="00AF07D5"/>
    <w:rsid w:val="00AF08BB"/>
    <w:rsid w:val="00AF10E5"/>
    <w:rsid w:val="00AF1347"/>
    <w:rsid w:val="00AF1514"/>
    <w:rsid w:val="00AF1559"/>
    <w:rsid w:val="00AF1792"/>
    <w:rsid w:val="00AF4359"/>
    <w:rsid w:val="00AF5D8A"/>
    <w:rsid w:val="00AF70B3"/>
    <w:rsid w:val="00AF7AB5"/>
    <w:rsid w:val="00B00844"/>
    <w:rsid w:val="00B010A0"/>
    <w:rsid w:val="00B03184"/>
    <w:rsid w:val="00B040A7"/>
    <w:rsid w:val="00B0434B"/>
    <w:rsid w:val="00B05BE0"/>
    <w:rsid w:val="00B06791"/>
    <w:rsid w:val="00B07A5F"/>
    <w:rsid w:val="00B137EB"/>
    <w:rsid w:val="00B13996"/>
    <w:rsid w:val="00B14F7A"/>
    <w:rsid w:val="00B15FA3"/>
    <w:rsid w:val="00B17CBA"/>
    <w:rsid w:val="00B21C37"/>
    <w:rsid w:val="00B253F7"/>
    <w:rsid w:val="00B277CE"/>
    <w:rsid w:val="00B3268C"/>
    <w:rsid w:val="00B33FB8"/>
    <w:rsid w:val="00B342D3"/>
    <w:rsid w:val="00B3541B"/>
    <w:rsid w:val="00B371E6"/>
    <w:rsid w:val="00B40497"/>
    <w:rsid w:val="00B404DE"/>
    <w:rsid w:val="00B41C18"/>
    <w:rsid w:val="00B41E30"/>
    <w:rsid w:val="00B42E03"/>
    <w:rsid w:val="00B437D1"/>
    <w:rsid w:val="00B457BA"/>
    <w:rsid w:val="00B47B28"/>
    <w:rsid w:val="00B47C7F"/>
    <w:rsid w:val="00B47D12"/>
    <w:rsid w:val="00B5022A"/>
    <w:rsid w:val="00B503BF"/>
    <w:rsid w:val="00B50CEA"/>
    <w:rsid w:val="00B546D0"/>
    <w:rsid w:val="00B54AE7"/>
    <w:rsid w:val="00B56AB3"/>
    <w:rsid w:val="00B56DFF"/>
    <w:rsid w:val="00B574B4"/>
    <w:rsid w:val="00B60540"/>
    <w:rsid w:val="00B60DA4"/>
    <w:rsid w:val="00B622DF"/>
    <w:rsid w:val="00B62DAE"/>
    <w:rsid w:val="00B64AE7"/>
    <w:rsid w:val="00B64C09"/>
    <w:rsid w:val="00B651A7"/>
    <w:rsid w:val="00B655B5"/>
    <w:rsid w:val="00B679A5"/>
    <w:rsid w:val="00B67ADD"/>
    <w:rsid w:val="00B7019A"/>
    <w:rsid w:val="00B718BB"/>
    <w:rsid w:val="00B72B42"/>
    <w:rsid w:val="00B73D03"/>
    <w:rsid w:val="00B73F3C"/>
    <w:rsid w:val="00B748EF"/>
    <w:rsid w:val="00B74F7A"/>
    <w:rsid w:val="00B759AE"/>
    <w:rsid w:val="00B76E29"/>
    <w:rsid w:val="00B80F1D"/>
    <w:rsid w:val="00B82F17"/>
    <w:rsid w:val="00B84189"/>
    <w:rsid w:val="00B850F6"/>
    <w:rsid w:val="00B86265"/>
    <w:rsid w:val="00B862B9"/>
    <w:rsid w:val="00B865CD"/>
    <w:rsid w:val="00B90132"/>
    <w:rsid w:val="00B91079"/>
    <w:rsid w:val="00B91ABB"/>
    <w:rsid w:val="00B93530"/>
    <w:rsid w:val="00B93AD8"/>
    <w:rsid w:val="00B93B53"/>
    <w:rsid w:val="00B9580B"/>
    <w:rsid w:val="00B96303"/>
    <w:rsid w:val="00B96A2B"/>
    <w:rsid w:val="00BA22AE"/>
    <w:rsid w:val="00BA369B"/>
    <w:rsid w:val="00BA38AB"/>
    <w:rsid w:val="00BA4677"/>
    <w:rsid w:val="00BA50CA"/>
    <w:rsid w:val="00BA5474"/>
    <w:rsid w:val="00BA5BF7"/>
    <w:rsid w:val="00BB1713"/>
    <w:rsid w:val="00BB19A0"/>
    <w:rsid w:val="00BB2058"/>
    <w:rsid w:val="00BB31AA"/>
    <w:rsid w:val="00BB378E"/>
    <w:rsid w:val="00BB3BB6"/>
    <w:rsid w:val="00BB43A2"/>
    <w:rsid w:val="00BB4EDF"/>
    <w:rsid w:val="00BB6F13"/>
    <w:rsid w:val="00BC23AA"/>
    <w:rsid w:val="00BC29CB"/>
    <w:rsid w:val="00BC3ADC"/>
    <w:rsid w:val="00BC4163"/>
    <w:rsid w:val="00BC44F1"/>
    <w:rsid w:val="00BC5415"/>
    <w:rsid w:val="00BC5EC8"/>
    <w:rsid w:val="00BC732F"/>
    <w:rsid w:val="00BD0542"/>
    <w:rsid w:val="00BD0562"/>
    <w:rsid w:val="00BD22B8"/>
    <w:rsid w:val="00BD4BA1"/>
    <w:rsid w:val="00BD4F8B"/>
    <w:rsid w:val="00BD5AA1"/>
    <w:rsid w:val="00BD5ADE"/>
    <w:rsid w:val="00BD6352"/>
    <w:rsid w:val="00BE07E2"/>
    <w:rsid w:val="00BE0A09"/>
    <w:rsid w:val="00BE14F8"/>
    <w:rsid w:val="00BE1871"/>
    <w:rsid w:val="00BE2456"/>
    <w:rsid w:val="00BE31B2"/>
    <w:rsid w:val="00BE40AF"/>
    <w:rsid w:val="00BE4468"/>
    <w:rsid w:val="00BE6322"/>
    <w:rsid w:val="00BE6AC3"/>
    <w:rsid w:val="00BE6F7C"/>
    <w:rsid w:val="00BE78E7"/>
    <w:rsid w:val="00BF017B"/>
    <w:rsid w:val="00BF02B5"/>
    <w:rsid w:val="00BF3C4C"/>
    <w:rsid w:val="00BF4580"/>
    <w:rsid w:val="00BF5288"/>
    <w:rsid w:val="00BF61DA"/>
    <w:rsid w:val="00BF76E7"/>
    <w:rsid w:val="00BF7D7E"/>
    <w:rsid w:val="00C0324B"/>
    <w:rsid w:val="00C03D14"/>
    <w:rsid w:val="00C040E1"/>
    <w:rsid w:val="00C04E79"/>
    <w:rsid w:val="00C0564B"/>
    <w:rsid w:val="00C05A97"/>
    <w:rsid w:val="00C05CBB"/>
    <w:rsid w:val="00C05F13"/>
    <w:rsid w:val="00C06699"/>
    <w:rsid w:val="00C0697B"/>
    <w:rsid w:val="00C0788A"/>
    <w:rsid w:val="00C138E0"/>
    <w:rsid w:val="00C13B70"/>
    <w:rsid w:val="00C13BB5"/>
    <w:rsid w:val="00C14C3B"/>
    <w:rsid w:val="00C1583D"/>
    <w:rsid w:val="00C16037"/>
    <w:rsid w:val="00C17C22"/>
    <w:rsid w:val="00C20460"/>
    <w:rsid w:val="00C208CC"/>
    <w:rsid w:val="00C2147B"/>
    <w:rsid w:val="00C2190E"/>
    <w:rsid w:val="00C220FA"/>
    <w:rsid w:val="00C2230F"/>
    <w:rsid w:val="00C22911"/>
    <w:rsid w:val="00C231A5"/>
    <w:rsid w:val="00C24439"/>
    <w:rsid w:val="00C248FD"/>
    <w:rsid w:val="00C24F70"/>
    <w:rsid w:val="00C2525E"/>
    <w:rsid w:val="00C26072"/>
    <w:rsid w:val="00C260E2"/>
    <w:rsid w:val="00C27F2C"/>
    <w:rsid w:val="00C302A1"/>
    <w:rsid w:val="00C30B3A"/>
    <w:rsid w:val="00C30D1B"/>
    <w:rsid w:val="00C30D47"/>
    <w:rsid w:val="00C32233"/>
    <w:rsid w:val="00C3311C"/>
    <w:rsid w:val="00C3393E"/>
    <w:rsid w:val="00C33C39"/>
    <w:rsid w:val="00C37AAB"/>
    <w:rsid w:val="00C432F9"/>
    <w:rsid w:val="00C50E0E"/>
    <w:rsid w:val="00C53B51"/>
    <w:rsid w:val="00C53FF3"/>
    <w:rsid w:val="00C556CD"/>
    <w:rsid w:val="00C57A4F"/>
    <w:rsid w:val="00C6013F"/>
    <w:rsid w:val="00C60463"/>
    <w:rsid w:val="00C6095C"/>
    <w:rsid w:val="00C61594"/>
    <w:rsid w:val="00C62E5F"/>
    <w:rsid w:val="00C63DF4"/>
    <w:rsid w:val="00C64DD0"/>
    <w:rsid w:val="00C64DDB"/>
    <w:rsid w:val="00C65060"/>
    <w:rsid w:val="00C65417"/>
    <w:rsid w:val="00C6577A"/>
    <w:rsid w:val="00C66F7B"/>
    <w:rsid w:val="00C6770C"/>
    <w:rsid w:val="00C7020E"/>
    <w:rsid w:val="00C72935"/>
    <w:rsid w:val="00C73D36"/>
    <w:rsid w:val="00C76FCE"/>
    <w:rsid w:val="00C7719D"/>
    <w:rsid w:val="00C7763C"/>
    <w:rsid w:val="00C80AE7"/>
    <w:rsid w:val="00C80AFE"/>
    <w:rsid w:val="00C81779"/>
    <w:rsid w:val="00C84A21"/>
    <w:rsid w:val="00C84AEE"/>
    <w:rsid w:val="00C86D8F"/>
    <w:rsid w:val="00C8755D"/>
    <w:rsid w:val="00C87C64"/>
    <w:rsid w:val="00C90F9A"/>
    <w:rsid w:val="00C92ADC"/>
    <w:rsid w:val="00C93433"/>
    <w:rsid w:val="00C9439A"/>
    <w:rsid w:val="00C94922"/>
    <w:rsid w:val="00C94A48"/>
    <w:rsid w:val="00C95E42"/>
    <w:rsid w:val="00CA06DC"/>
    <w:rsid w:val="00CA1700"/>
    <w:rsid w:val="00CA3418"/>
    <w:rsid w:val="00CA3511"/>
    <w:rsid w:val="00CA351F"/>
    <w:rsid w:val="00CA3904"/>
    <w:rsid w:val="00CA3970"/>
    <w:rsid w:val="00CA5BC0"/>
    <w:rsid w:val="00CA5F56"/>
    <w:rsid w:val="00CA73DB"/>
    <w:rsid w:val="00CB0DDF"/>
    <w:rsid w:val="00CB0EF2"/>
    <w:rsid w:val="00CB17A0"/>
    <w:rsid w:val="00CB1B5D"/>
    <w:rsid w:val="00CB3FCE"/>
    <w:rsid w:val="00CB4082"/>
    <w:rsid w:val="00CB695F"/>
    <w:rsid w:val="00CB73C0"/>
    <w:rsid w:val="00CB7611"/>
    <w:rsid w:val="00CB79B9"/>
    <w:rsid w:val="00CB7F7B"/>
    <w:rsid w:val="00CC0976"/>
    <w:rsid w:val="00CC0BEB"/>
    <w:rsid w:val="00CC1761"/>
    <w:rsid w:val="00CC2119"/>
    <w:rsid w:val="00CC2B77"/>
    <w:rsid w:val="00CC303A"/>
    <w:rsid w:val="00CC41BE"/>
    <w:rsid w:val="00CC7DBF"/>
    <w:rsid w:val="00CD2B4E"/>
    <w:rsid w:val="00CD4670"/>
    <w:rsid w:val="00CD4B5E"/>
    <w:rsid w:val="00CD4EF6"/>
    <w:rsid w:val="00CD5E7F"/>
    <w:rsid w:val="00CE01DC"/>
    <w:rsid w:val="00CE0F44"/>
    <w:rsid w:val="00CE2F55"/>
    <w:rsid w:val="00CE36F0"/>
    <w:rsid w:val="00CE4FC2"/>
    <w:rsid w:val="00CE61CF"/>
    <w:rsid w:val="00CE6DB5"/>
    <w:rsid w:val="00CE78B3"/>
    <w:rsid w:val="00CE7966"/>
    <w:rsid w:val="00CF01CD"/>
    <w:rsid w:val="00CF1721"/>
    <w:rsid w:val="00CF27EE"/>
    <w:rsid w:val="00CF34C1"/>
    <w:rsid w:val="00D0052F"/>
    <w:rsid w:val="00D01307"/>
    <w:rsid w:val="00D04101"/>
    <w:rsid w:val="00D06E0E"/>
    <w:rsid w:val="00D076EA"/>
    <w:rsid w:val="00D106BE"/>
    <w:rsid w:val="00D11810"/>
    <w:rsid w:val="00D179EE"/>
    <w:rsid w:val="00D207BE"/>
    <w:rsid w:val="00D20EE4"/>
    <w:rsid w:val="00D2200F"/>
    <w:rsid w:val="00D224DA"/>
    <w:rsid w:val="00D245CF"/>
    <w:rsid w:val="00D245FF"/>
    <w:rsid w:val="00D2460A"/>
    <w:rsid w:val="00D25067"/>
    <w:rsid w:val="00D25DEA"/>
    <w:rsid w:val="00D26981"/>
    <w:rsid w:val="00D26BB0"/>
    <w:rsid w:val="00D26E59"/>
    <w:rsid w:val="00D26FD8"/>
    <w:rsid w:val="00D2773E"/>
    <w:rsid w:val="00D3091C"/>
    <w:rsid w:val="00D33477"/>
    <w:rsid w:val="00D33696"/>
    <w:rsid w:val="00D33A99"/>
    <w:rsid w:val="00D35177"/>
    <w:rsid w:val="00D3570D"/>
    <w:rsid w:val="00D3595E"/>
    <w:rsid w:val="00D36EE3"/>
    <w:rsid w:val="00D36F33"/>
    <w:rsid w:val="00D40325"/>
    <w:rsid w:val="00D406FF"/>
    <w:rsid w:val="00D412A7"/>
    <w:rsid w:val="00D4148C"/>
    <w:rsid w:val="00D417E2"/>
    <w:rsid w:val="00D41962"/>
    <w:rsid w:val="00D464F6"/>
    <w:rsid w:val="00D46A80"/>
    <w:rsid w:val="00D4723C"/>
    <w:rsid w:val="00D50234"/>
    <w:rsid w:val="00D51567"/>
    <w:rsid w:val="00D51FD7"/>
    <w:rsid w:val="00D5234A"/>
    <w:rsid w:val="00D52357"/>
    <w:rsid w:val="00D52779"/>
    <w:rsid w:val="00D52A0A"/>
    <w:rsid w:val="00D52EA1"/>
    <w:rsid w:val="00D53764"/>
    <w:rsid w:val="00D53FB3"/>
    <w:rsid w:val="00D55564"/>
    <w:rsid w:val="00D555C8"/>
    <w:rsid w:val="00D55C66"/>
    <w:rsid w:val="00D63BEB"/>
    <w:rsid w:val="00D63EB3"/>
    <w:rsid w:val="00D643A7"/>
    <w:rsid w:val="00D65D62"/>
    <w:rsid w:val="00D67CCE"/>
    <w:rsid w:val="00D71072"/>
    <w:rsid w:val="00D7193C"/>
    <w:rsid w:val="00D732F6"/>
    <w:rsid w:val="00D74F22"/>
    <w:rsid w:val="00D801D6"/>
    <w:rsid w:val="00D80D9B"/>
    <w:rsid w:val="00D81242"/>
    <w:rsid w:val="00D82752"/>
    <w:rsid w:val="00D8491A"/>
    <w:rsid w:val="00D84BC4"/>
    <w:rsid w:val="00D87D93"/>
    <w:rsid w:val="00D9319A"/>
    <w:rsid w:val="00D93DD2"/>
    <w:rsid w:val="00D94600"/>
    <w:rsid w:val="00D94730"/>
    <w:rsid w:val="00D94C8F"/>
    <w:rsid w:val="00D95AF7"/>
    <w:rsid w:val="00D95F18"/>
    <w:rsid w:val="00D96563"/>
    <w:rsid w:val="00D96C5C"/>
    <w:rsid w:val="00D96D97"/>
    <w:rsid w:val="00D975F9"/>
    <w:rsid w:val="00DA1A6F"/>
    <w:rsid w:val="00DA208C"/>
    <w:rsid w:val="00DA4B07"/>
    <w:rsid w:val="00DA5F04"/>
    <w:rsid w:val="00DA60A0"/>
    <w:rsid w:val="00DA6719"/>
    <w:rsid w:val="00DA6AC0"/>
    <w:rsid w:val="00DB069E"/>
    <w:rsid w:val="00DB09F0"/>
    <w:rsid w:val="00DB0B0F"/>
    <w:rsid w:val="00DB365A"/>
    <w:rsid w:val="00DB3C89"/>
    <w:rsid w:val="00DB4156"/>
    <w:rsid w:val="00DC09DD"/>
    <w:rsid w:val="00DC1376"/>
    <w:rsid w:val="00DC1B25"/>
    <w:rsid w:val="00DC1D0A"/>
    <w:rsid w:val="00DC33A5"/>
    <w:rsid w:val="00DC3EBC"/>
    <w:rsid w:val="00DC60CE"/>
    <w:rsid w:val="00DC6437"/>
    <w:rsid w:val="00DC65E2"/>
    <w:rsid w:val="00DC6ADD"/>
    <w:rsid w:val="00DD04A4"/>
    <w:rsid w:val="00DD0DE4"/>
    <w:rsid w:val="00DD200E"/>
    <w:rsid w:val="00DD2F00"/>
    <w:rsid w:val="00DD61BD"/>
    <w:rsid w:val="00DD65D9"/>
    <w:rsid w:val="00DD68B8"/>
    <w:rsid w:val="00DD6D12"/>
    <w:rsid w:val="00DE069D"/>
    <w:rsid w:val="00DE1203"/>
    <w:rsid w:val="00DE1B8E"/>
    <w:rsid w:val="00DE2255"/>
    <w:rsid w:val="00DE3339"/>
    <w:rsid w:val="00DE355B"/>
    <w:rsid w:val="00DE7120"/>
    <w:rsid w:val="00E00F91"/>
    <w:rsid w:val="00E01BBE"/>
    <w:rsid w:val="00E02493"/>
    <w:rsid w:val="00E025DC"/>
    <w:rsid w:val="00E02F2D"/>
    <w:rsid w:val="00E0573E"/>
    <w:rsid w:val="00E05757"/>
    <w:rsid w:val="00E065FA"/>
    <w:rsid w:val="00E07389"/>
    <w:rsid w:val="00E07E1B"/>
    <w:rsid w:val="00E07FCE"/>
    <w:rsid w:val="00E119CB"/>
    <w:rsid w:val="00E12294"/>
    <w:rsid w:val="00E12FB0"/>
    <w:rsid w:val="00E130A6"/>
    <w:rsid w:val="00E1661D"/>
    <w:rsid w:val="00E16D39"/>
    <w:rsid w:val="00E1770F"/>
    <w:rsid w:val="00E177AD"/>
    <w:rsid w:val="00E201D1"/>
    <w:rsid w:val="00E20FD9"/>
    <w:rsid w:val="00E22A03"/>
    <w:rsid w:val="00E234AD"/>
    <w:rsid w:val="00E24F0C"/>
    <w:rsid w:val="00E25DF4"/>
    <w:rsid w:val="00E315E1"/>
    <w:rsid w:val="00E32985"/>
    <w:rsid w:val="00E32D5D"/>
    <w:rsid w:val="00E33120"/>
    <w:rsid w:val="00E335B5"/>
    <w:rsid w:val="00E3405B"/>
    <w:rsid w:val="00E347E0"/>
    <w:rsid w:val="00E34CF5"/>
    <w:rsid w:val="00E36635"/>
    <w:rsid w:val="00E37AF3"/>
    <w:rsid w:val="00E37F8C"/>
    <w:rsid w:val="00E40021"/>
    <w:rsid w:val="00E407ED"/>
    <w:rsid w:val="00E40BEB"/>
    <w:rsid w:val="00E41C6E"/>
    <w:rsid w:val="00E44E2A"/>
    <w:rsid w:val="00E46BD9"/>
    <w:rsid w:val="00E5078A"/>
    <w:rsid w:val="00E518A7"/>
    <w:rsid w:val="00E533E4"/>
    <w:rsid w:val="00E542EA"/>
    <w:rsid w:val="00E54D6F"/>
    <w:rsid w:val="00E55A96"/>
    <w:rsid w:val="00E56AA5"/>
    <w:rsid w:val="00E56E90"/>
    <w:rsid w:val="00E5750D"/>
    <w:rsid w:val="00E57716"/>
    <w:rsid w:val="00E57D4D"/>
    <w:rsid w:val="00E57D58"/>
    <w:rsid w:val="00E60A95"/>
    <w:rsid w:val="00E6156D"/>
    <w:rsid w:val="00E62943"/>
    <w:rsid w:val="00E62C6D"/>
    <w:rsid w:val="00E66574"/>
    <w:rsid w:val="00E679E5"/>
    <w:rsid w:val="00E70D2D"/>
    <w:rsid w:val="00E71061"/>
    <w:rsid w:val="00E71E50"/>
    <w:rsid w:val="00E72AD2"/>
    <w:rsid w:val="00E73185"/>
    <w:rsid w:val="00E7333B"/>
    <w:rsid w:val="00E75AEC"/>
    <w:rsid w:val="00E76752"/>
    <w:rsid w:val="00E76DC0"/>
    <w:rsid w:val="00E77D64"/>
    <w:rsid w:val="00E80473"/>
    <w:rsid w:val="00E8147D"/>
    <w:rsid w:val="00E83729"/>
    <w:rsid w:val="00E84454"/>
    <w:rsid w:val="00E846C6"/>
    <w:rsid w:val="00E8684C"/>
    <w:rsid w:val="00E86BDA"/>
    <w:rsid w:val="00E86FB3"/>
    <w:rsid w:val="00E87082"/>
    <w:rsid w:val="00E90459"/>
    <w:rsid w:val="00E907A3"/>
    <w:rsid w:val="00E92ED9"/>
    <w:rsid w:val="00E930CF"/>
    <w:rsid w:val="00E941B7"/>
    <w:rsid w:val="00E9504B"/>
    <w:rsid w:val="00E97583"/>
    <w:rsid w:val="00E979A1"/>
    <w:rsid w:val="00E97A3D"/>
    <w:rsid w:val="00E97A88"/>
    <w:rsid w:val="00EA0502"/>
    <w:rsid w:val="00EA09A2"/>
    <w:rsid w:val="00EA3068"/>
    <w:rsid w:val="00EA36FF"/>
    <w:rsid w:val="00EA3871"/>
    <w:rsid w:val="00EA6877"/>
    <w:rsid w:val="00EA6A7F"/>
    <w:rsid w:val="00EA70E0"/>
    <w:rsid w:val="00EB0D1A"/>
    <w:rsid w:val="00EB15D2"/>
    <w:rsid w:val="00EB30E4"/>
    <w:rsid w:val="00EB342C"/>
    <w:rsid w:val="00EB3DBD"/>
    <w:rsid w:val="00EB4C6A"/>
    <w:rsid w:val="00EB524D"/>
    <w:rsid w:val="00EB53A5"/>
    <w:rsid w:val="00EB5C9B"/>
    <w:rsid w:val="00EB6FCF"/>
    <w:rsid w:val="00EB733C"/>
    <w:rsid w:val="00EB7EE6"/>
    <w:rsid w:val="00EC0DBE"/>
    <w:rsid w:val="00EC13E0"/>
    <w:rsid w:val="00EC277A"/>
    <w:rsid w:val="00EC3212"/>
    <w:rsid w:val="00EC3EE2"/>
    <w:rsid w:val="00EC43D4"/>
    <w:rsid w:val="00EC5B2F"/>
    <w:rsid w:val="00EC6758"/>
    <w:rsid w:val="00ED00E0"/>
    <w:rsid w:val="00ED0A22"/>
    <w:rsid w:val="00ED2535"/>
    <w:rsid w:val="00ED4DE7"/>
    <w:rsid w:val="00ED5971"/>
    <w:rsid w:val="00ED5A28"/>
    <w:rsid w:val="00ED5F25"/>
    <w:rsid w:val="00ED6208"/>
    <w:rsid w:val="00ED6362"/>
    <w:rsid w:val="00ED6F18"/>
    <w:rsid w:val="00EE0C3F"/>
    <w:rsid w:val="00EE0DAF"/>
    <w:rsid w:val="00EE1869"/>
    <w:rsid w:val="00EE2DC2"/>
    <w:rsid w:val="00EE461C"/>
    <w:rsid w:val="00EE6B6D"/>
    <w:rsid w:val="00EE73EA"/>
    <w:rsid w:val="00EF4369"/>
    <w:rsid w:val="00EF4A86"/>
    <w:rsid w:val="00EF4AF8"/>
    <w:rsid w:val="00EF5E98"/>
    <w:rsid w:val="00EF738A"/>
    <w:rsid w:val="00EF74A9"/>
    <w:rsid w:val="00EF783C"/>
    <w:rsid w:val="00F00E42"/>
    <w:rsid w:val="00F0232D"/>
    <w:rsid w:val="00F03E0D"/>
    <w:rsid w:val="00F040C9"/>
    <w:rsid w:val="00F04B06"/>
    <w:rsid w:val="00F04BB8"/>
    <w:rsid w:val="00F04E8C"/>
    <w:rsid w:val="00F05B2C"/>
    <w:rsid w:val="00F05F4D"/>
    <w:rsid w:val="00F10493"/>
    <w:rsid w:val="00F10961"/>
    <w:rsid w:val="00F10C81"/>
    <w:rsid w:val="00F118C4"/>
    <w:rsid w:val="00F11A77"/>
    <w:rsid w:val="00F121BA"/>
    <w:rsid w:val="00F16180"/>
    <w:rsid w:val="00F163A0"/>
    <w:rsid w:val="00F16ED7"/>
    <w:rsid w:val="00F20F51"/>
    <w:rsid w:val="00F212E3"/>
    <w:rsid w:val="00F2249A"/>
    <w:rsid w:val="00F22ADB"/>
    <w:rsid w:val="00F2545F"/>
    <w:rsid w:val="00F262EE"/>
    <w:rsid w:val="00F26D89"/>
    <w:rsid w:val="00F27F5F"/>
    <w:rsid w:val="00F332D0"/>
    <w:rsid w:val="00F346F2"/>
    <w:rsid w:val="00F36564"/>
    <w:rsid w:val="00F36F8D"/>
    <w:rsid w:val="00F41970"/>
    <w:rsid w:val="00F42BEA"/>
    <w:rsid w:val="00F4355B"/>
    <w:rsid w:val="00F43725"/>
    <w:rsid w:val="00F43BBD"/>
    <w:rsid w:val="00F44651"/>
    <w:rsid w:val="00F44930"/>
    <w:rsid w:val="00F44941"/>
    <w:rsid w:val="00F45BF2"/>
    <w:rsid w:val="00F466D2"/>
    <w:rsid w:val="00F47E2E"/>
    <w:rsid w:val="00F51D14"/>
    <w:rsid w:val="00F52491"/>
    <w:rsid w:val="00F5280A"/>
    <w:rsid w:val="00F54A41"/>
    <w:rsid w:val="00F56E2C"/>
    <w:rsid w:val="00F60C3C"/>
    <w:rsid w:val="00F611F8"/>
    <w:rsid w:val="00F627CC"/>
    <w:rsid w:val="00F636DD"/>
    <w:rsid w:val="00F63E52"/>
    <w:rsid w:val="00F63F0B"/>
    <w:rsid w:val="00F65284"/>
    <w:rsid w:val="00F66BBE"/>
    <w:rsid w:val="00F6717F"/>
    <w:rsid w:val="00F67612"/>
    <w:rsid w:val="00F679A0"/>
    <w:rsid w:val="00F708B9"/>
    <w:rsid w:val="00F728D8"/>
    <w:rsid w:val="00F80D07"/>
    <w:rsid w:val="00F81F41"/>
    <w:rsid w:val="00F84AE4"/>
    <w:rsid w:val="00F84F9C"/>
    <w:rsid w:val="00F85C51"/>
    <w:rsid w:val="00F85CE0"/>
    <w:rsid w:val="00F87070"/>
    <w:rsid w:val="00F879AA"/>
    <w:rsid w:val="00F87E0A"/>
    <w:rsid w:val="00F87EBE"/>
    <w:rsid w:val="00F90E2D"/>
    <w:rsid w:val="00F937FA"/>
    <w:rsid w:val="00F93851"/>
    <w:rsid w:val="00F94BD7"/>
    <w:rsid w:val="00F951FD"/>
    <w:rsid w:val="00F95801"/>
    <w:rsid w:val="00F959DA"/>
    <w:rsid w:val="00F95BCE"/>
    <w:rsid w:val="00F967D1"/>
    <w:rsid w:val="00F96AE0"/>
    <w:rsid w:val="00F979C3"/>
    <w:rsid w:val="00FA05A4"/>
    <w:rsid w:val="00FA08AD"/>
    <w:rsid w:val="00FA1564"/>
    <w:rsid w:val="00FA192C"/>
    <w:rsid w:val="00FA1F1E"/>
    <w:rsid w:val="00FA3871"/>
    <w:rsid w:val="00FA4443"/>
    <w:rsid w:val="00FA4B9E"/>
    <w:rsid w:val="00FA5BCA"/>
    <w:rsid w:val="00FA5CD6"/>
    <w:rsid w:val="00FA65D6"/>
    <w:rsid w:val="00FB18B4"/>
    <w:rsid w:val="00FB1C36"/>
    <w:rsid w:val="00FB1CB2"/>
    <w:rsid w:val="00FB21D4"/>
    <w:rsid w:val="00FB2630"/>
    <w:rsid w:val="00FB28AD"/>
    <w:rsid w:val="00FB43B5"/>
    <w:rsid w:val="00FB56E7"/>
    <w:rsid w:val="00FC0ECB"/>
    <w:rsid w:val="00FC1553"/>
    <w:rsid w:val="00FC18D6"/>
    <w:rsid w:val="00FC1D91"/>
    <w:rsid w:val="00FC35B8"/>
    <w:rsid w:val="00FC4011"/>
    <w:rsid w:val="00FC4033"/>
    <w:rsid w:val="00FC5B2E"/>
    <w:rsid w:val="00FC609D"/>
    <w:rsid w:val="00FC61F4"/>
    <w:rsid w:val="00FC62C2"/>
    <w:rsid w:val="00FC7D74"/>
    <w:rsid w:val="00FC7F93"/>
    <w:rsid w:val="00FD2D18"/>
    <w:rsid w:val="00FD4BF4"/>
    <w:rsid w:val="00FD4ED6"/>
    <w:rsid w:val="00FD782E"/>
    <w:rsid w:val="00FD7CC0"/>
    <w:rsid w:val="00FE0312"/>
    <w:rsid w:val="00FE0341"/>
    <w:rsid w:val="00FE1863"/>
    <w:rsid w:val="00FE1E66"/>
    <w:rsid w:val="00FE516D"/>
    <w:rsid w:val="00FF1255"/>
    <w:rsid w:val="00FF3768"/>
    <w:rsid w:val="00FF4B14"/>
    <w:rsid w:val="00FF53F5"/>
    <w:rsid w:val="00FF58F8"/>
    <w:rsid w:val="00FF5E67"/>
    <w:rsid w:val="00FF6074"/>
    <w:rsid w:val="00FF7D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53C9E7"/>
  <w15:docId w15:val="{A5138422-27AF-43F9-BCBA-A066E7176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659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53764"/>
    <w:pPr>
      <w:autoSpaceDE w:val="0"/>
      <w:autoSpaceDN w:val="0"/>
      <w:adjustRightInd w:val="0"/>
      <w:spacing w:after="0" w:line="240" w:lineRule="auto"/>
    </w:pPr>
    <w:rPr>
      <w:rFonts w:ascii="Verdana" w:hAnsi="Verdana" w:cs="Verdana"/>
      <w:color w:val="000000"/>
      <w:sz w:val="24"/>
      <w:szCs w:val="24"/>
    </w:rPr>
  </w:style>
  <w:style w:type="paragraph" w:styleId="ListParagraph">
    <w:name w:val="List Paragraph"/>
    <w:basedOn w:val="Normal"/>
    <w:uiPriority w:val="34"/>
    <w:qFormat/>
    <w:rsid w:val="00D53764"/>
    <w:pPr>
      <w:ind w:left="720"/>
      <w:contextualSpacing/>
    </w:pPr>
  </w:style>
  <w:style w:type="paragraph" w:styleId="BalloonText">
    <w:name w:val="Balloon Text"/>
    <w:basedOn w:val="Normal"/>
    <w:link w:val="BalloonTextChar"/>
    <w:uiPriority w:val="99"/>
    <w:semiHidden/>
    <w:unhideWhenUsed/>
    <w:rsid w:val="00E065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65FA"/>
    <w:rPr>
      <w:rFonts w:ascii="Tahoma" w:hAnsi="Tahoma" w:cs="Tahoma"/>
      <w:sz w:val="16"/>
      <w:szCs w:val="16"/>
    </w:rPr>
  </w:style>
  <w:style w:type="table" w:styleId="TableGrid">
    <w:name w:val="Table Grid"/>
    <w:basedOn w:val="TableNormal"/>
    <w:uiPriority w:val="59"/>
    <w:rsid w:val="00B76E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5022A"/>
    <w:pPr>
      <w:spacing w:after="240"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8047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479F"/>
  </w:style>
  <w:style w:type="paragraph" w:styleId="Footer">
    <w:name w:val="footer"/>
    <w:basedOn w:val="Normal"/>
    <w:link w:val="FooterChar"/>
    <w:uiPriority w:val="99"/>
    <w:unhideWhenUsed/>
    <w:rsid w:val="008047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479F"/>
  </w:style>
  <w:style w:type="character" w:styleId="Hyperlink">
    <w:name w:val="Hyperlink"/>
    <w:basedOn w:val="DefaultParagraphFont"/>
    <w:uiPriority w:val="99"/>
    <w:unhideWhenUsed/>
    <w:rsid w:val="005C7E35"/>
    <w:rPr>
      <w:color w:val="0000FF" w:themeColor="hyperlink"/>
      <w:u w:val="single"/>
    </w:rPr>
  </w:style>
  <w:style w:type="character" w:styleId="Strong">
    <w:name w:val="Strong"/>
    <w:basedOn w:val="DefaultParagraphFont"/>
    <w:uiPriority w:val="22"/>
    <w:qFormat/>
    <w:rsid w:val="003B7289"/>
    <w:rPr>
      <w:b/>
      <w:bCs/>
    </w:rPr>
  </w:style>
  <w:style w:type="paragraph" w:customStyle="1" w:styleId="p2">
    <w:name w:val="p2"/>
    <w:basedOn w:val="Normal"/>
    <w:rsid w:val="00192C41"/>
    <w:pPr>
      <w:spacing w:before="100" w:beforeAutospacing="1" w:after="100" w:afterAutospacing="1" w:line="240" w:lineRule="auto"/>
    </w:pPr>
    <w:rPr>
      <w:rFonts w:ascii="Calibri" w:hAnsi="Calibri" w:cs="Calibri"/>
      <w:lang w:eastAsia="en-GB"/>
    </w:rPr>
  </w:style>
  <w:style w:type="paragraph" w:customStyle="1" w:styleId="p3">
    <w:name w:val="p3"/>
    <w:basedOn w:val="Normal"/>
    <w:rsid w:val="00192C41"/>
    <w:pPr>
      <w:spacing w:before="100" w:beforeAutospacing="1" w:after="100" w:afterAutospacing="1" w:line="240" w:lineRule="auto"/>
    </w:pPr>
    <w:rPr>
      <w:rFonts w:ascii="Calibri" w:hAnsi="Calibri" w:cs="Calibri"/>
      <w:lang w:eastAsia="en-GB"/>
    </w:rPr>
  </w:style>
  <w:style w:type="character" w:customStyle="1" w:styleId="s2">
    <w:name w:val="s2"/>
    <w:basedOn w:val="DefaultParagraphFont"/>
    <w:rsid w:val="00192C41"/>
  </w:style>
  <w:style w:type="character" w:styleId="FollowedHyperlink">
    <w:name w:val="FollowedHyperlink"/>
    <w:basedOn w:val="DefaultParagraphFont"/>
    <w:uiPriority w:val="99"/>
    <w:semiHidden/>
    <w:unhideWhenUsed/>
    <w:rsid w:val="00835DB8"/>
    <w:rPr>
      <w:color w:val="800080" w:themeColor="followedHyperlink"/>
      <w:u w:val="single"/>
    </w:rPr>
  </w:style>
  <w:style w:type="character" w:styleId="UnresolvedMention">
    <w:name w:val="Unresolved Mention"/>
    <w:basedOn w:val="DefaultParagraphFont"/>
    <w:uiPriority w:val="99"/>
    <w:semiHidden/>
    <w:unhideWhenUsed/>
    <w:rsid w:val="00AC72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39179">
      <w:bodyDiv w:val="1"/>
      <w:marLeft w:val="0"/>
      <w:marRight w:val="0"/>
      <w:marTop w:val="0"/>
      <w:marBottom w:val="0"/>
      <w:divBdr>
        <w:top w:val="none" w:sz="0" w:space="0" w:color="auto"/>
        <w:left w:val="none" w:sz="0" w:space="0" w:color="auto"/>
        <w:bottom w:val="none" w:sz="0" w:space="0" w:color="auto"/>
        <w:right w:val="none" w:sz="0" w:space="0" w:color="auto"/>
      </w:divBdr>
    </w:div>
    <w:div w:id="20278086">
      <w:bodyDiv w:val="1"/>
      <w:marLeft w:val="0"/>
      <w:marRight w:val="0"/>
      <w:marTop w:val="0"/>
      <w:marBottom w:val="0"/>
      <w:divBdr>
        <w:top w:val="none" w:sz="0" w:space="0" w:color="auto"/>
        <w:left w:val="none" w:sz="0" w:space="0" w:color="auto"/>
        <w:bottom w:val="none" w:sz="0" w:space="0" w:color="auto"/>
        <w:right w:val="none" w:sz="0" w:space="0" w:color="auto"/>
      </w:divBdr>
    </w:div>
    <w:div w:id="192040185">
      <w:bodyDiv w:val="1"/>
      <w:marLeft w:val="0"/>
      <w:marRight w:val="0"/>
      <w:marTop w:val="0"/>
      <w:marBottom w:val="0"/>
      <w:divBdr>
        <w:top w:val="none" w:sz="0" w:space="0" w:color="auto"/>
        <w:left w:val="none" w:sz="0" w:space="0" w:color="auto"/>
        <w:bottom w:val="none" w:sz="0" w:space="0" w:color="auto"/>
        <w:right w:val="none" w:sz="0" w:space="0" w:color="auto"/>
      </w:divBdr>
    </w:div>
    <w:div w:id="280571336">
      <w:bodyDiv w:val="1"/>
      <w:marLeft w:val="0"/>
      <w:marRight w:val="0"/>
      <w:marTop w:val="0"/>
      <w:marBottom w:val="0"/>
      <w:divBdr>
        <w:top w:val="none" w:sz="0" w:space="0" w:color="auto"/>
        <w:left w:val="none" w:sz="0" w:space="0" w:color="auto"/>
        <w:bottom w:val="none" w:sz="0" w:space="0" w:color="auto"/>
        <w:right w:val="none" w:sz="0" w:space="0" w:color="auto"/>
      </w:divBdr>
    </w:div>
    <w:div w:id="403986990">
      <w:bodyDiv w:val="1"/>
      <w:marLeft w:val="0"/>
      <w:marRight w:val="0"/>
      <w:marTop w:val="0"/>
      <w:marBottom w:val="0"/>
      <w:divBdr>
        <w:top w:val="none" w:sz="0" w:space="0" w:color="auto"/>
        <w:left w:val="none" w:sz="0" w:space="0" w:color="auto"/>
        <w:bottom w:val="none" w:sz="0" w:space="0" w:color="auto"/>
        <w:right w:val="none" w:sz="0" w:space="0" w:color="auto"/>
      </w:divBdr>
    </w:div>
    <w:div w:id="453521682">
      <w:bodyDiv w:val="1"/>
      <w:marLeft w:val="0"/>
      <w:marRight w:val="0"/>
      <w:marTop w:val="0"/>
      <w:marBottom w:val="0"/>
      <w:divBdr>
        <w:top w:val="none" w:sz="0" w:space="0" w:color="auto"/>
        <w:left w:val="none" w:sz="0" w:space="0" w:color="auto"/>
        <w:bottom w:val="none" w:sz="0" w:space="0" w:color="auto"/>
        <w:right w:val="none" w:sz="0" w:space="0" w:color="auto"/>
      </w:divBdr>
    </w:div>
    <w:div w:id="463960384">
      <w:bodyDiv w:val="1"/>
      <w:marLeft w:val="0"/>
      <w:marRight w:val="0"/>
      <w:marTop w:val="0"/>
      <w:marBottom w:val="0"/>
      <w:divBdr>
        <w:top w:val="none" w:sz="0" w:space="0" w:color="auto"/>
        <w:left w:val="none" w:sz="0" w:space="0" w:color="auto"/>
        <w:bottom w:val="none" w:sz="0" w:space="0" w:color="auto"/>
        <w:right w:val="none" w:sz="0" w:space="0" w:color="auto"/>
      </w:divBdr>
    </w:div>
    <w:div w:id="615139540">
      <w:bodyDiv w:val="1"/>
      <w:marLeft w:val="0"/>
      <w:marRight w:val="0"/>
      <w:marTop w:val="0"/>
      <w:marBottom w:val="0"/>
      <w:divBdr>
        <w:top w:val="none" w:sz="0" w:space="0" w:color="auto"/>
        <w:left w:val="none" w:sz="0" w:space="0" w:color="auto"/>
        <w:bottom w:val="none" w:sz="0" w:space="0" w:color="auto"/>
        <w:right w:val="none" w:sz="0" w:space="0" w:color="auto"/>
      </w:divBdr>
    </w:div>
    <w:div w:id="622926008">
      <w:bodyDiv w:val="1"/>
      <w:marLeft w:val="0"/>
      <w:marRight w:val="0"/>
      <w:marTop w:val="0"/>
      <w:marBottom w:val="0"/>
      <w:divBdr>
        <w:top w:val="none" w:sz="0" w:space="0" w:color="auto"/>
        <w:left w:val="none" w:sz="0" w:space="0" w:color="auto"/>
        <w:bottom w:val="none" w:sz="0" w:space="0" w:color="auto"/>
        <w:right w:val="none" w:sz="0" w:space="0" w:color="auto"/>
      </w:divBdr>
      <w:divsChild>
        <w:div w:id="1733041278">
          <w:marLeft w:val="0"/>
          <w:marRight w:val="0"/>
          <w:marTop w:val="0"/>
          <w:marBottom w:val="0"/>
          <w:divBdr>
            <w:top w:val="none" w:sz="0" w:space="0" w:color="auto"/>
            <w:left w:val="none" w:sz="0" w:space="0" w:color="auto"/>
            <w:bottom w:val="none" w:sz="0" w:space="0" w:color="auto"/>
            <w:right w:val="none" w:sz="0" w:space="0" w:color="auto"/>
          </w:divBdr>
          <w:divsChild>
            <w:div w:id="436482851">
              <w:marLeft w:val="0"/>
              <w:marRight w:val="0"/>
              <w:marTop w:val="0"/>
              <w:marBottom w:val="0"/>
              <w:divBdr>
                <w:top w:val="none" w:sz="0" w:space="0" w:color="auto"/>
                <w:left w:val="none" w:sz="0" w:space="0" w:color="auto"/>
                <w:bottom w:val="none" w:sz="0" w:space="0" w:color="auto"/>
                <w:right w:val="none" w:sz="0" w:space="0" w:color="auto"/>
              </w:divBdr>
            </w:div>
          </w:divsChild>
        </w:div>
        <w:div w:id="640110353">
          <w:marLeft w:val="0"/>
          <w:marRight w:val="0"/>
          <w:marTop w:val="0"/>
          <w:marBottom w:val="0"/>
          <w:divBdr>
            <w:top w:val="none" w:sz="0" w:space="0" w:color="auto"/>
            <w:left w:val="none" w:sz="0" w:space="0" w:color="auto"/>
            <w:bottom w:val="none" w:sz="0" w:space="0" w:color="auto"/>
            <w:right w:val="none" w:sz="0" w:space="0" w:color="auto"/>
          </w:divBdr>
          <w:divsChild>
            <w:div w:id="1170366468">
              <w:marLeft w:val="0"/>
              <w:marRight w:val="0"/>
              <w:marTop w:val="0"/>
              <w:marBottom w:val="0"/>
              <w:divBdr>
                <w:top w:val="none" w:sz="0" w:space="0" w:color="auto"/>
                <w:left w:val="none" w:sz="0" w:space="0" w:color="auto"/>
                <w:bottom w:val="none" w:sz="0" w:space="0" w:color="auto"/>
                <w:right w:val="none" w:sz="0" w:space="0" w:color="auto"/>
              </w:divBdr>
              <w:divsChild>
                <w:div w:id="167349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0273">
          <w:marLeft w:val="0"/>
          <w:marRight w:val="0"/>
          <w:marTop w:val="0"/>
          <w:marBottom w:val="0"/>
          <w:divBdr>
            <w:top w:val="none" w:sz="0" w:space="0" w:color="auto"/>
            <w:left w:val="none" w:sz="0" w:space="0" w:color="auto"/>
            <w:bottom w:val="none" w:sz="0" w:space="0" w:color="auto"/>
            <w:right w:val="none" w:sz="0" w:space="0" w:color="auto"/>
          </w:divBdr>
          <w:divsChild>
            <w:div w:id="155747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330014">
      <w:bodyDiv w:val="1"/>
      <w:marLeft w:val="0"/>
      <w:marRight w:val="0"/>
      <w:marTop w:val="0"/>
      <w:marBottom w:val="0"/>
      <w:divBdr>
        <w:top w:val="none" w:sz="0" w:space="0" w:color="auto"/>
        <w:left w:val="none" w:sz="0" w:space="0" w:color="auto"/>
        <w:bottom w:val="none" w:sz="0" w:space="0" w:color="auto"/>
        <w:right w:val="none" w:sz="0" w:space="0" w:color="auto"/>
      </w:divBdr>
    </w:div>
    <w:div w:id="695497729">
      <w:bodyDiv w:val="1"/>
      <w:marLeft w:val="0"/>
      <w:marRight w:val="0"/>
      <w:marTop w:val="0"/>
      <w:marBottom w:val="0"/>
      <w:divBdr>
        <w:top w:val="none" w:sz="0" w:space="0" w:color="auto"/>
        <w:left w:val="none" w:sz="0" w:space="0" w:color="auto"/>
        <w:bottom w:val="none" w:sz="0" w:space="0" w:color="auto"/>
        <w:right w:val="none" w:sz="0" w:space="0" w:color="auto"/>
      </w:divBdr>
    </w:div>
    <w:div w:id="939028933">
      <w:bodyDiv w:val="1"/>
      <w:marLeft w:val="0"/>
      <w:marRight w:val="0"/>
      <w:marTop w:val="0"/>
      <w:marBottom w:val="0"/>
      <w:divBdr>
        <w:top w:val="none" w:sz="0" w:space="0" w:color="auto"/>
        <w:left w:val="none" w:sz="0" w:space="0" w:color="auto"/>
        <w:bottom w:val="none" w:sz="0" w:space="0" w:color="auto"/>
        <w:right w:val="none" w:sz="0" w:space="0" w:color="auto"/>
      </w:divBdr>
    </w:div>
    <w:div w:id="986132202">
      <w:bodyDiv w:val="1"/>
      <w:marLeft w:val="0"/>
      <w:marRight w:val="0"/>
      <w:marTop w:val="0"/>
      <w:marBottom w:val="0"/>
      <w:divBdr>
        <w:top w:val="none" w:sz="0" w:space="0" w:color="auto"/>
        <w:left w:val="none" w:sz="0" w:space="0" w:color="auto"/>
        <w:bottom w:val="none" w:sz="0" w:space="0" w:color="auto"/>
        <w:right w:val="none" w:sz="0" w:space="0" w:color="auto"/>
      </w:divBdr>
    </w:div>
    <w:div w:id="1002243724">
      <w:bodyDiv w:val="1"/>
      <w:marLeft w:val="0"/>
      <w:marRight w:val="0"/>
      <w:marTop w:val="0"/>
      <w:marBottom w:val="0"/>
      <w:divBdr>
        <w:top w:val="none" w:sz="0" w:space="0" w:color="auto"/>
        <w:left w:val="none" w:sz="0" w:space="0" w:color="auto"/>
        <w:bottom w:val="none" w:sz="0" w:space="0" w:color="auto"/>
        <w:right w:val="none" w:sz="0" w:space="0" w:color="auto"/>
      </w:divBdr>
    </w:div>
    <w:div w:id="1046872197">
      <w:bodyDiv w:val="1"/>
      <w:marLeft w:val="0"/>
      <w:marRight w:val="0"/>
      <w:marTop w:val="0"/>
      <w:marBottom w:val="0"/>
      <w:divBdr>
        <w:top w:val="none" w:sz="0" w:space="0" w:color="auto"/>
        <w:left w:val="none" w:sz="0" w:space="0" w:color="auto"/>
        <w:bottom w:val="none" w:sz="0" w:space="0" w:color="auto"/>
        <w:right w:val="none" w:sz="0" w:space="0" w:color="auto"/>
      </w:divBdr>
    </w:div>
    <w:div w:id="1181625623">
      <w:bodyDiv w:val="1"/>
      <w:marLeft w:val="0"/>
      <w:marRight w:val="0"/>
      <w:marTop w:val="0"/>
      <w:marBottom w:val="0"/>
      <w:divBdr>
        <w:top w:val="none" w:sz="0" w:space="0" w:color="auto"/>
        <w:left w:val="none" w:sz="0" w:space="0" w:color="auto"/>
        <w:bottom w:val="none" w:sz="0" w:space="0" w:color="auto"/>
        <w:right w:val="none" w:sz="0" w:space="0" w:color="auto"/>
      </w:divBdr>
    </w:div>
    <w:div w:id="1248687637">
      <w:bodyDiv w:val="1"/>
      <w:marLeft w:val="0"/>
      <w:marRight w:val="0"/>
      <w:marTop w:val="0"/>
      <w:marBottom w:val="0"/>
      <w:divBdr>
        <w:top w:val="none" w:sz="0" w:space="0" w:color="auto"/>
        <w:left w:val="none" w:sz="0" w:space="0" w:color="auto"/>
        <w:bottom w:val="none" w:sz="0" w:space="0" w:color="auto"/>
        <w:right w:val="none" w:sz="0" w:space="0" w:color="auto"/>
      </w:divBdr>
    </w:div>
    <w:div w:id="1289360599">
      <w:bodyDiv w:val="1"/>
      <w:marLeft w:val="0"/>
      <w:marRight w:val="0"/>
      <w:marTop w:val="0"/>
      <w:marBottom w:val="0"/>
      <w:divBdr>
        <w:top w:val="none" w:sz="0" w:space="0" w:color="auto"/>
        <w:left w:val="none" w:sz="0" w:space="0" w:color="auto"/>
        <w:bottom w:val="none" w:sz="0" w:space="0" w:color="auto"/>
        <w:right w:val="none" w:sz="0" w:space="0" w:color="auto"/>
      </w:divBdr>
    </w:div>
    <w:div w:id="1300762751">
      <w:bodyDiv w:val="1"/>
      <w:marLeft w:val="0"/>
      <w:marRight w:val="0"/>
      <w:marTop w:val="0"/>
      <w:marBottom w:val="0"/>
      <w:divBdr>
        <w:top w:val="none" w:sz="0" w:space="0" w:color="auto"/>
        <w:left w:val="none" w:sz="0" w:space="0" w:color="auto"/>
        <w:bottom w:val="none" w:sz="0" w:space="0" w:color="auto"/>
        <w:right w:val="none" w:sz="0" w:space="0" w:color="auto"/>
      </w:divBdr>
    </w:div>
    <w:div w:id="1368066396">
      <w:bodyDiv w:val="1"/>
      <w:marLeft w:val="0"/>
      <w:marRight w:val="0"/>
      <w:marTop w:val="0"/>
      <w:marBottom w:val="0"/>
      <w:divBdr>
        <w:top w:val="none" w:sz="0" w:space="0" w:color="auto"/>
        <w:left w:val="none" w:sz="0" w:space="0" w:color="auto"/>
        <w:bottom w:val="none" w:sz="0" w:space="0" w:color="auto"/>
        <w:right w:val="none" w:sz="0" w:space="0" w:color="auto"/>
      </w:divBdr>
    </w:div>
    <w:div w:id="1418749808">
      <w:bodyDiv w:val="1"/>
      <w:marLeft w:val="0"/>
      <w:marRight w:val="0"/>
      <w:marTop w:val="0"/>
      <w:marBottom w:val="0"/>
      <w:divBdr>
        <w:top w:val="none" w:sz="0" w:space="0" w:color="auto"/>
        <w:left w:val="none" w:sz="0" w:space="0" w:color="auto"/>
        <w:bottom w:val="none" w:sz="0" w:space="0" w:color="auto"/>
        <w:right w:val="none" w:sz="0" w:space="0" w:color="auto"/>
      </w:divBdr>
    </w:div>
    <w:div w:id="1649672224">
      <w:bodyDiv w:val="1"/>
      <w:marLeft w:val="0"/>
      <w:marRight w:val="0"/>
      <w:marTop w:val="0"/>
      <w:marBottom w:val="0"/>
      <w:divBdr>
        <w:top w:val="none" w:sz="0" w:space="0" w:color="auto"/>
        <w:left w:val="none" w:sz="0" w:space="0" w:color="auto"/>
        <w:bottom w:val="none" w:sz="0" w:space="0" w:color="auto"/>
        <w:right w:val="none" w:sz="0" w:space="0" w:color="auto"/>
      </w:divBdr>
    </w:div>
    <w:div w:id="1679654001">
      <w:bodyDiv w:val="1"/>
      <w:marLeft w:val="0"/>
      <w:marRight w:val="0"/>
      <w:marTop w:val="0"/>
      <w:marBottom w:val="0"/>
      <w:divBdr>
        <w:top w:val="none" w:sz="0" w:space="0" w:color="auto"/>
        <w:left w:val="none" w:sz="0" w:space="0" w:color="auto"/>
        <w:bottom w:val="none" w:sz="0" w:space="0" w:color="auto"/>
        <w:right w:val="none" w:sz="0" w:space="0" w:color="auto"/>
      </w:divBdr>
    </w:div>
    <w:div w:id="1747455713">
      <w:bodyDiv w:val="1"/>
      <w:marLeft w:val="0"/>
      <w:marRight w:val="0"/>
      <w:marTop w:val="0"/>
      <w:marBottom w:val="0"/>
      <w:divBdr>
        <w:top w:val="none" w:sz="0" w:space="0" w:color="auto"/>
        <w:left w:val="none" w:sz="0" w:space="0" w:color="auto"/>
        <w:bottom w:val="none" w:sz="0" w:space="0" w:color="auto"/>
        <w:right w:val="none" w:sz="0" w:space="0" w:color="auto"/>
      </w:divBdr>
    </w:div>
    <w:div w:id="1761022422">
      <w:bodyDiv w:val="1"/>
      <w:marLeft w:val="0"/>
      <w:marRight w:val="0"/>
      <w:marTop w:val="0"/>
      <w:marBottom w:val="0"/>
      <w:divBdr>
        <w:top w:val="none" w:sz="0" w:space="0" w:color="auto"/>
        <w:left w:val="none" w:sz="0" w:space="0" w:color="auto"/>
        <w:bottom w:val="none" w:sz="0" w:space="0" w:color="auto"/>
        <w:right w:val="none" w:sz="0" w:space="0" w:color="auto"/>
      </w:divBdr>
    </w:div>
    <w:div w:id="1794984134">
      <w:bodyDiv w:val="1"/>
      <w:marLeft w:val="0"/>
      <w:marRight w:val="0"/>
      <w:marTop w:val="0"/>
      <w:marBottom w:val="0"/>
      <w:divBdr>
        <w:top w:val="none" w:sz="0" w:space="0" w:color="auto"/>
        <w:left w:val="none" w:sz="0" w:space="0" w:color="auto"/>
        <w:bottom w:val="none" w:sz="0" w:space="0" w:color="auto"/>
        <w:right w:val="none" w:sz="0" w:space="0" w:color="auto"/>
      </w:divBdr>
    </w:div>
    <w:div w:id="1804154800">
      <w:bodyDiv w:val="1"/>
      <w:marLeft w:val="0"/>
      <w:marRight w:val="0"/>
      <w:marTop w:val="0"/>
      <w:marBottom w:val="0"/>
      <w:divBdr>
        <w:top w:val="none" w:sz="0" w:space="0" w:color="auto"/>
        <w:left w:val="none" w:sz="0" w:space="0" w:color="auto"/>
        <w:bottom w:val="none" w:sz="0" w:space="0" w:color="auto"/>
        <w:right w:val="none" w:sz="0" w:space="0" w:color="auto"/>
      </w:divBdr>
    </w:div>
    <w:div w:id="1889418458">
      <w:bodyDiv w:val="1"/>
      <w:marLeft w:val="0"/>
      <w:marRight w:val="0"/>
      <w:marTop w:val="0"/>
      <w:marBottom w:val="0"/>
      <w:divBdr>
        <w:top w:val="none" w:sz="0" w:space="0" w:color="auto"/>
        <w:left w:val="none" w:sz="0" w:space="0" w:color="auto"/>
        <w:bottom w:val="none" w:sz="0" w:space="0" w:color="auto"/>
        <w:right w:val="none" w:sz="0" w:space="0" w:color="auto"/>
      </w:divBdr>
    </w:div>
    <w:div w:id="1895313881">
      <w:bodyDiv w:val="1"/>
      <w:marLeft w:val="0"/>
      <w:marRight w:val="0"/>
      <w:marTop w:val="0"/>
      <w:marBottom w:val="0"/>
      <w:divBdr>
        <w:top w:val="none" w:sz="0" w:space="0" w:color="auto"/>
        <w:left w:val="none" w:sz="0" w:space="0" w:color="auto"/>
        <w:bottom w:val="none" w:sz="0" w:space="0" w:color="auto"/>
        <w:right w:val="none" w:sz="0" w:space="0" w:color="auto"/>
      </w:divBdr>
    </w:div>
    <w:div w:id="1939099934">
      <w:bodyDiv w:val="1"/>
      <w:marLeft w:val="0"/>
      <w:marRight w:val="0"/>
      <w:marTop w:val="0"/>
      <w:marBottom w:val="0"/>
      <w:divBdr>
        <w:top w:val="none" w:sz="0" w:space="0" w:color="auto"/>
        <w:left w:val="none" w:sz="0" w:space="0" w:color="auto"/>
        <w:bottom w:val="none" w:sz="0" w:space="0" w:color="auto"/>
        <w:right w:val="none" w:sz="0" w:space="0" w:color="auto"/>
      </w:divBdr>
    </w:div>
    <w:div w:id="1996912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kymca.com/what-we-do/accommodation/"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kat.newman@mkymca.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ustomXml" Target="../customXml/item4.xm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r7s_XavmaUA" TargetMode="External"/><Relationship Id="rId14" Type="http://schemas.openxmlformats.org/officeDocument/2006/relationships/hyperlink" Target="https://www.mkyis.org.uk/" TargetMode="External"/><Relationship Id="rId22"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BBE6369E00052418319190E6682444C" ma:contentTypeVersion="15" ma:contentTypeDescription="Create a new document." ma:contentTypeScope="" ma:versionID="7658353815f0e3f05b47f5256947aef2">
  <xsd:schema xmlns:xsd="http://www.w3.org/2001/XMLSchema" xmlns:xs="http://www.w3.org/2001/XMLSchema" xmlns:p="http://schemas.microsoft.com/office/2006/metadata/properties" xmlns:ns2="eb1f3a01-8930-4789-ac6d-241b94339ce5" xmlns:ns3="16e23db7-a5be-4dff-8e6d-1f611909efef" targetNamespace="http://schemas.microsoft.com/office/2006/metadata/properties" ma:root="true" ma:fieldsID="559adaa9c18d6f933e50448d8a387c35" ns2:_="" ns3:_="">
    <xsd:import namespace="eb1f3a01-8930-4789-ac6d-241b94339ce5"/>
    <xsd:import namespace="16e23db7-a5be-4dff-8e6d-1f611909efe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1f3a01-8930-4789-ac6d-241b94339c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3d68e8e3-a1d1-45ba-9eaf-9dfbf27a1d59"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e23db7-a5be-4dff-8e6d-1f611909efef"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5ab4b6de-efa4-42db-a127-f98dcd52f24a}" ma:internalName="TaxCatchAll" ma:showField="CatchAllData" ma:web="16e23db7-a5be-4dff-8e6d-1f611909efe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b1f3a01-8930-4789-ac6d-241b94339ce5">
      <Terms xmlns="http://schemas.microsoft.com/office/infopath/2007/PartnerControls"/>
    </lcf76f155ced4ddcb4097134ff3c332f>
    <TaxCatchAll xmlns="16e23db7-a5be-4dff-8e6d-1f611909efef" xsi:nil="true"/>
  </documentManagement>
</p:properties>
</file>

<file path=customXml/itemProps1.xml><?xml version="1.0" encoding="utf-8"?>
<ds:datastoreItem xmlns:ds="http://schemas.openxmlformats.org/officeDocument/2006/customXml" ds:itemID="{AA470BE8-891F-4179-B6FF-A1EA1AF6858C}">
  <ds:schemaRefs>
    <ds:schemaRef ds:uri="http://schemas.openxmlformats.org/officeDocument/2006/bibliography"/>
  </ds:schemaRefs>
</ds:datastoreItem>
</file>

<file path=customXml/itemProps2.xml><?xml version="1.0" encoding="utf-8"?>
<ds:datastoreItem xmlns:ds="http://schemas.openxmlformats.org/officeDocument/2006/customXml" ds:itemID="{FC0468DF-00B1-44A9-8D7B-160A4B9CE408}"/>
</file>

<file path=customXml/itemProps3.xml><?xml version="1.0" encoding="utf-8"?>
<ds:datastoreItem xmlns:ds="http://schemas.openxmlformats.org/officeDocument/2006/customXml" ds:itemID="{FF57AA80-8950-4AE5-A09D-D9CDA625705B}"/>
</file>

<file path=customXml/itemProps4.xml><?xml version="1.0" encoding="utf-8"?>
<ds:datastoreItem xmlns:ds="http://schemas.openxmlformats.org/officeDocument/2006/customXml" ds:itemID="{265A5402-EBD5-4F04-9D08-B6095FC3216D}"/>
</file>

<file path=docProps/app.xml><?xml version="1.0" encoding="utf-8"?>
<Properties xmlns="http://schemas.openxmlformats.org/officeDocument/2006/extended-properties" xmlns:vt="http://schemas.openxmlformats.org/officeDocument/2006/docPropsVTypes">
  <Template>Normal</Template>
  <TotalTime>382</TotalTime>
  <Pages>8</Pages>
  <Words>1946</Words>
  <Characters>11098</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Saville</dc:creator>
  <cp:lastModifiedBy>Kat Newman</cp:lastModifiedBy>
  <cp:revision>480</cp:revision>
  <cp:lastPrinted>2022-05-23T13:46:00Z</cp:lastPrinted>
  <dcterms:created xsi:type="dcterms:W3CDTF">2022-12-14T15:28:00Z</dcterms:created>
  <dcterms:modified xsi:type="dcterms:W3CDTF">2023-01-26T10:55:00Z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0x010100DBBE6369E00052418319190E6682444C</vt:lpwstr>
  </property>
  <property fmtid="{D5CDD505-2E9C-101B-9397-08002B2CF9AE}" pid="3" name="Order">
    <vt:r8>159000</vt:r8>
  </property>
</Properties>
</file>